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7576" w14:textId="77777777" w:rsidR="001A206B" w:rsidRPr="00BE4F65" w:rsidRDefault="00584FB3" w:rsidP="00E835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E4F65">
        <w:rPr>
          <w:rFonts w:ascii="Calibri" w:hAnsi="Calibri"/>
          <w:noProof/>
          <w:position w:val="0"/>
          <w:sz w:val="28"/>
          <w:szCs w:val="28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Pr="0025066D" w:rsidRDefault="001A206B" w:rsidP="00E835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07633DDC" w14:textId="77777777" w:rsidR="001A206B" w:rsidRPr="0025066D" w:rsidRDefault="001A206B" w:rsidP="00E835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0548D8F9" w14:textId="77777777" w:rsidR="001A206B" w:rsidRPr="0025066D" w:rsidRDefault="001A206B" w:rsidP="00E835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56B876D6" w14:textId="77777777" w:rsidR="001A206B" w:rsidRPr="0025066D" w:rsidRDefault="001A206B" w:rsidP="00E835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7DB3DA49" w14:textId="6600AE59" w:rsidR="001A206B" w:rsidRPr="0025066D" w:rsidRDefault="00F66017" w:rsidP="00E835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8"/>
          <w:szCs w:val="48"/>
        </w:rPr>
      </w:pPr>
      <w:r w:rsidRPr="0025066D"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Pr="00E8354F" w:rsidRDefault="001A206B" w:rsidP="00E835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2252118F" w14:textId="777270C0" w:rsidR="00004270" w:rsidRPr="0025066D" w:rsidRDefault="00F26301" w:rsidP="00E835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  <w:r w:rsidRPr="0025066D"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 w:rsidRPr="0025066D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F44794" w:rsidRPr="0025066D">
        <w:rPr>
          <w:rFonts w:eastAsia="Times New Roman" w:cs="Times New Roman"/>
          <w:color w:val="000000"/>
          <w:sz w:val="40"/>
          <w:szCs w:val="40"/>
        </w:rPr>
        <w:t>Ручная Лазерная Сварка»</w:t>
      </w:r>
    </w:p>
    <w:p w14:paraId="65F84C6D" w14:textId="54A7ACFC" w:rsidR="00A74F0F" w:rsidRPr="0025066D" w:rsidRDefault="0025066D" w:rsidP="00E835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36"/>
          <w:szCs w:val="36"/>
          <w:u w:val="single"/>
        </w:rPr>
      </w:pPr>
      <w:r w:rsidRPr="0025066D">
        <w:rPr>
          <w:rFonts w:eastAsia="Times New Roman" w:cs="Times New Roman"/>
          <w:sz w:val="36"/>
          <w:szCs w:val="36"/>
        </w:rPr>
        <w:t xml:space="preserve">Финал </w:t>
      </w:r>
      <w:r w:rsidR="00F44794" w:rsidRPr="0025066D">
        <w:rPr>
          <w:rFonts w:eastAsia="Times New Roman" w:cs="Times New Roman"/>
          <w:sz w:val="36"/>
          <w:szCs w:val="36"/>
        </w:rPr>
        <w:t>Чемпионат Высоких Технологий</w:t>
      </w:r>
      <w:r w:rsidRPr="0025066D">
        <w:rPr>
          <w:rFonts w:eastAsia="Times New Roman" w:cs="Times New Roman"/>
          <w:sz w:val="36"/>
          <w:szCs w:val="36"/>
        </w:rPr>
        <w:t xml:space="preserve"> в 2025 г</w:t>
      </w:r>
    </w:p>
    <w:p w14:paraId="06D76F30" w14:textId="6BFB5DFE" w:rsidR="00F44794" w:rsidRPr="0025066D" w:rsidRDefault="0025066D" w:rsidP="00E835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i/>
          <w:iCs/>
          <w:color w:val="000000"/>
          <w:sz w:val="36"/>
          <w:szCs w:val="36"/>
        </w:rPr>
      </w:pPr>
      <w:r w:rsidRPr="0025066D">
        <w:rPr>
          <w:rFonts w:eastAsia="Times New Roman" w:cs="Times New Roman"/>
          <w:i/>
          <w:iCs/>
          <w:color w:val="000000"/>
          <w:sz w:val="36"/>
          <w:szCs w:val="36"/>
        </w:rPr>
        <w:t>Новгородская область</w:t>
      </w:r>
    </w:p>
    <w:p w14:paraId="21526994" w14:textId="77777777" w:rsidR="00F44794" w:rsidRPr="00BE4F65" w:rsidRDefault="00F44794" w:rsidP="00E835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FBBB964" w14:textId="77777777" w:rsidR="001A206B" w:rsidRPr="00BE4F65" w:rsidRDefault="001A206B" w:rsidP="00E835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1FC4022E" w14:textId="77777777" w:rsidR="001A206B" w:rsidRPr="00BE4F65" w:rsidRDefault="001A206B" w:rsidP="00E835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D9451D0" w14:textId="77777777" w:rsidR="001A206B" w:rsidRPr="00BE4F65" w:rsidRDefault="001A206B" w:rsidP="00E835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E136DC1" w14:textId="77777777" w:rsidR="001A206B" w:rsidRPr="00BE4F65" w:rsidRDefault="001A206B" w:rsidP="00E835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4A66731C" w14:textId="77777777" w:rsidR="001A206B" w:rsidRPr="00BE4F65" w:rsidRDefault="001A206B" w:rsidP="00E835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575AC586" w14:textId="77777777" w:rsidR="001A206B" w:rsidRPr="00BE4F65" w:rsidRDefault="001A206B" w:rsidP="00E835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D9E4E29" w14:textId="77777777" w:rsidR="001A206B" w:rsidRPr="00BE4F65" w:rsidRDefault="001A206B" w:rsidP="00E835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D295AB9" w14:textId="77777777" w:rsidR="001A206B" w:rsidRPr="00BE4F65" w:rsidRDefault="001A206B" w:rsidP="00E835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68A77A0" w14:textId="77777777" w:rsidR="001A206B" w:rsidRPr="00BE4F65" w:rsidRDefault="001A206B" w:rsidP="00E835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1134BFB8" w14:textId="77777777" w:rsidR="001A206B" w:rsidRPr="00BE4F65" w:rsidRDefault="001A206B" w:rsidP="00E835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2FAB9DA2" w14:textId="77777777" w:rsidR="001A206B" w:rsidRPr="00BE4F65" w:rsidRDefault="001A206B" w:rsidP="00E835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65CB14A2" w14:textId="77777777" w:rsidR="001A206B" w:rsidRPr="00BE4F65" w:rsidRDefault="001A206B" w:rsidP="00E835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AE38150" w14:textId="77777777" w:rsidR="001A206B" w:rsidRPr="00BE4F65" w:rsidRDefault="001A206B" w:rsidP="00E835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44E4BA92" w14:textId="77777777" w:rsidR="001A206B" w:rsidRPr="00BE4F65" w:rsidRDefault="001A206B" w:rsidP="00E835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15D64B15" w14:textId="77777777" w:rsidR="001A206B" w:rsidRPr="00BE4F65" w:rsidRDefault="001A206B" w:rsidP="00E835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590B2883" w14:textId="77777777" w:rsidR="001A206B" w:rsidRPr="00BE4F65" w:rsidRDefault="001A206B" w:rsidP="00E835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1C1E1929" w14:textId="77777777" w:rsidR="001A206B" w:rsidRPr="00BE4F65" w:rsidRDefault="001A206B" w:rsidP="00E835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59DCA21F" w14:textId="77777777" w:rsidR="00BE4F65" w:rsidRDefault="00A74F0F" w:rsidP="00E835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28"/>
          <w:szCs w:val="28"/>
        </w:rPr>
        <w:sectPr w:rsidR="00BE4F65" w:rsidSect="00BE4F65">
          <w:footerReference w:type="default" r:id="rId10"/>
          <w:footerReference w:type="first" r:id="rId11"/>
          <w:pgSz w:w="11906" w:h="16838"/>
          <w:pgMar w:top="1134" w:right="851" w:bottom="1134" w:left="1701" w:header="709" w:footer="709" w:gutter="0"/>
          <w:pgNumType w:start="1"/>
          <w:cols w:space="1701"/>
          <w:titlePg/>
          <w:docGrid w:linePitch="360"/>
        </w:sectPr>
      </w:pPr>
      <w:r w:rsidRPr="00BE4F65">
        <w:rPr>
          <w:rFonts w:eastAsia="Times New Roman" w:cs="Times New Roman"/>
          <w:color w:val="000000"/>
          <w:sz w:val="28"/>
          <w:szCs w:val="28"/>
        </w:rPr>
        <w:t>202</w:t>
      </w:r>
      <w:r w:rsidR="00721165" w:rsidRPr="00BE4F65">
        <w:rPr>
          <w:rFonts w:eastAsia="Times New Roman" w:cs="Times New Roman"/>
          <w:color w:val="000000"/>
          <w:sz w:val="28"/>
          <w:szCs w:val="28"/>
        </w:rPr>
        <w:t>5</w:t>
      </w:r>
      <w:r w:rsidR="00004270" w:rsidRPr="00BE4F65">
        <w:rPr>
          <w:rFonts w:eastAsia="Times New Roman" w:cs="Times New Roman"/>
          <w:color w:val="000000"/>
          <w:sz w:val="28"/>
          <w:szCs w:val="28"/>
        </w:rPr>
        <w:t xml:space="preserve"> г.</w:t>
      </w:r>
    </w:p>
    <w:sdt>
      <w:sdtPr>
        <w:rPr>
          <w:rFonts w:eastAsia="Calibri" w:cs="Calibri"/>
          <w:b w:val="0"/>
          <w:bCs w:val="0"/>
          <w:sz w:val="24"/>
          <w:szCs w:val="24"/>
        </w:rPr>
        <w:id w:val="1701818167"/>
        <w:docPartObj>
          <w:docPartGallery w:val="Table of Contents"/>
          <w:docPartUnique/>
        </w:docPartObj>
      </w:sdtPr>
      <w:sdtEndPr/>
      <w:sdtContent>
        <w:p w14:paraId="6683D948" w14:textId="4BC1369A" w:rsidR="0025066D" w:rsidRPr="0025066D" w:rsidRDefault="0025066D" w:rsidP="0025066D">
          <w:pPr>
            <w:pStyle w:val="af4"/>
            <w:rPr>
              <w:sz w:val="24"/>
              <w:szCs w:val="24"/>
            </w:rPr>
          </w:pPr>
          <w:r w:rsidRPr="0025066D">
            <w:rPr>
              <w:sz w:val="24"/>
              <w:szCs w:val="24"/>
            </w:rPr>
            <w:t>Содержание</w:t>
          </w:r>
        </w:p>
        <w:p w14:paraId="24ED0857" w14:textId="76CE75D6" w:rsidR="0025066D" w:rsidRPr="0025066D" w:rsidRDefault="0025066D" w:rsidP="0025066D">
          <w:pPr>
            <w:pStyle w:val="15"/>
            <w:tabs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</w:rPr>
          </w:pPr>
          <w:r w:rsidRPr="0025066D">
            <w:fldChar w:fldCharType="begin"/>
          </w:r>
          <w:r w:rsidRPr="0025066D">
            <w:instrText xml:space="preserve"> TOC \h \z \t "Заголовок 1;1;Цитата 2;1;Название объекта;1;Текст концевой сноски;1;Перечень рисунков;1;Подзаголовок;1;Текст примечания;1;Тема примечания;1" </w:instrText>
          </w:r>
          <w:r w:rsidRPr="0025066D">
            <w:fldChar w:fldCharType="separate"/>
          </w:r>
          <w:hyperlink w:anchor="_Toc206086254" w:history="1">
            <w:r w:rsidRPr="0025066D">
              <w:rPr>
                <w:rStyle w:val="ae"/>
                <w:noProof/>
              </w:rPr>
              <w:t>1. Область применения</w:t>
            </w:r>
            <w:r w:rsidRPr="0025066D">
              <w:rPr>
                <w:noProof/>
                <w:webHidden/>
              </w:rPr>
              <w:tab/>
            </w:r>
            <w:r w:rsidRPr="0025066D">
              <w:rPr>
                <w:noProof/>
                <w:webHidden/>
              </w:rPr>
              <w:fldChar w:fldCharType="begin"/>
            </w:r>
            <w:r w:rsidRPr="0025066D">
              <w:rPr>
                <w:noProof/>
                <w:webHidden/>
              </w:rPr>
              <w:instrText xml:space="preserve"> PAGEREF _Toc206086254 \h </w:instrText>
            </w:r>
            <w:r w:rsidRPr="0025066D">
              <w:rPr>
                <w:noProof/>
                <w:webHidden/>
              </w:rPr>
            </w:r>
            <w:r w:rsidRPr="0025066D">
              <w:rPr>
                <w:noProof/>
                <w:webHidden/>
              </w:rPr>
              <w:fldChar w:fldCharType="separate"/>
            </w:r>
            <w:r w:rsidRPr="0025066D">
              <w:rPr>
                <w:noProof/>
                <w:webHidden/>
              </w:rPr>
              <w:t>3</w:t>
            </w:r>
            <w:r w:rsidRPr="0025066D">
              <w:rPr>
                <w:noProof/>
                <w:webHidden/>
              </w:rPr>
              <w:fldChar w:fldCharType="end"/>
            </w:r>
          </w:hyperlink>
        </w:p>
        <w:p w14:paraId="3465B411" w14:textId="5A4DF03C" w:rsidR="0025066D" w:rsidRPr="0025066D" w:rsidRDefault="008323C0" w:rsidP="0025066D">
          <w:pPr>
            <w:pStyle w:val="15"/>
            <w:tabs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</w:rPr>
          </w:pPr>
          <w:hyperlink w:anchor="_Toc206086255" w:history="1">
            <w:r w:rsidR="0025066D" w:rsidRPr="0025066D">
              <w:rPr>
                <w:rStyle w:val="ae"/>
                <w:noProof/>
              </w:rPr>
              <w:t>2. Нормативные ссылки</w:t>
            </w:r>
            <w:r w:rsidR="0025066D" w:rsidRPr="0025066D">
              <w:rPr>
                <w:noProof/>
                <w:webHidden/>
              </w:rPr>
              <w:tab/>
            </w:r>
            <w:r w:rsidR="0025066D" w:rsidRPr="0025066D">
              <w:rPr>
                <w:noProof/>
                <w:webHidden/>
              </w:rPr>
              <w:fldChar w:fldCharType="begin"/>
            </w:r>
            <w:r w:rsidR="0025066D" w:rsidRPr="0025066D">
              <w:rPr>
                <w:noProof/>
                <w:webHidden/>
              </w:rPr>
              <w:instrText xml:space="preserve"> PAGEREF _Toc206086255 \h </w:instrText>
            </w:r>
            <w:r w:rsidR="0025066D" w:rsidRPr="0025066D">
              <w:rPr>
                <w:noProof/>
                <w:webHidden/>
              </w:rPr>
            </w:r>
            <w:r w:rsidR="0025066D" w:rsidRPr="0025066D">
              <w:rPr>
                <w:noProof/>
                <w:webHidden/>
              </w:rPr>
              <w:fldChar w:fldCharType="separate"/>
            </w:r>
            <w:r w:rsidR="0025066D" w:rsidRPr="0025066D">
              <w:rPr>
                <w:noProof/>
                <w:webHidden/>
              </w:rPr>
              <w:t>3</w:t>
            </w:r>
            <w:r w:rsidR="0025066D" w:rsidRPr="0025066D">
              <w:rPr>
                <w:noProof/>
                <w:webHidden/>
              </w:rPr>
              <w:fldChar w:fldCharType="end"/>
            </w:r>
          </w:hyperlink>
        </w:p>
        <w:p w14:paraId="3CB9CE70" w14:textId="498D5980" w:rsidR="0025066D" w:rsidRPr="0025066D" w:rsidRDefault="008323C0" w:rsidP="0025066D">
          <w:pPr>
            <w:pStyle w:val="15"/>
            <w:tabs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</w:rPr>
          </w:pPr>
          <w:hyperlink w:anchor="_Toc206086256" w:history="1">
            <w:r w:rsidR="0025066D" w:rsidRPr="0025066D">
              <w:rPr>
                <w:rStyle w:val="ae"/>
                <w:noProof/>
              </w:rPr>
              <w:t>3. Общие требования охраны труда</w:t>
            </w:r>
            <w:r w:rsidR="0025066D" w:rsidRPr="0025066D">
              <w:rPr>
                <w:noProof/>
                <w:webHidden/>
              </w:rPr>
              <w:tab/>
            </w:r>
            <w:r w:rsidR="0025066D" w:rsidRPr="0025066D">
              <w:rPr>
                <w:noProof/>
                <w:webHidden/>
              </w:rPr>
              <w:fldChar w:fldCharType="begin"/>
            </w:r>
            <w:r w:rsidR="0025066D" w:rsidRPr="0025066D">
              <w:rPr>
                <w:noProof/>
                <w:webHidden/>
              </w:rPr>
              <w:instrText xml:space="preserve"> PAGEREF _Toc206086256 \h </w:instrText>
            </w:r>
            <w:r w:rsidR="0025066D" w:rsidRPr="0025066D">
              <w:rPr>
                <w:noProof/>
                <w:webHidden/>
              </w:rPr>
            </w:r>
            <w:r w:rsidR="0025066D" w:rsidRPr="0025066D">
              <w:rPr>
                <w:noProof/>
                <w:webHidden/>
              </w:rPr>
              <w:fldChar w:fldCharType="separate"/>
            </w:r>
            <w:r w:rsidR="0025066D" w:rsidRPr="0025066D">
              <w:rPr>
                <w:noProof/>
                <w:webHidden/>
              </w:rPr>
              <w:t>3</w:t>
            </w:r>
            <w:r w:rsidR="0025066D" w:rsidRPr="0025066D">
              <w:rPr>
                <w:noProof/>
                <w:webHidden/>
              </w:rPr>
              <w:fldChar w:fldCharType="end"/>
            </w:r>
          </w:hyperlink>
        </w:p>
        <w:p w14:paraId="3F31657F" w14:textId="26F6ACDA" w:rsidR="0025066D" w:rsidRPr="0025066D" w:rsidRDefault="008323C0" w:rsidP="0025066D">
          <w:pPr>
            <w:pStyle w:val="15"/>
            <w:tabs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</w:rPr>
          </w:pPr>
          <w:hyperlink w:anchor="_Toc206086257" w:history="1">
            <w:r w:rsidR="0025066D" w:rsidRPr="0025066D">
              <w:rPr>
                <w:rStyle w:val="ae"/>
                <w:noProof/>
              </w:rPr>
              <w:t>4. Требования охраны труда перед началом работы</w:t>
            </w:r>
            <w:r w:rsidR="0025066D" w:rsidRPr="0025066D">
              <w:rPr>
                <w:noProof/>
                <w:webHidden/>
              </w:rPr>
              <w:tab/>
            </w:r>
            <w:r w:rsidR="0025066D" w:rsidRPr="0025066D">
              <w:rPr>
                <w:noProof/>
                <w:webHidden/>
              </w:rPr>
              <w:fldChar w:fldCharType="begin"/>
            </w:r>
            <w:r w:rsidR="0025066D" w:rsidRPr="0025066D">
              <w:rPr>
                <w:noProof/>
                <w:webHidden/>
              </w:rPr>
              <w:instrText xml:space="preserve"> PAGEREF _Toc206086257 \h </w:instrText>
            </w:r>
            <w:r w:rsidR="0025066D" w:rsidRPr="0025066D">
              <w:rPr>
                <w:noProof/>
                <w:webHidden/>
              </w:rPr>
            </w:r>
            <w:r w:rsidR="0025066D" w:rsidRPr="0025066D">
              <w:rPr>
                <w:noProof/>
                <w:webHidden/>
              </w:rPr>
              <w:fldChar w:fldCharType="separate"/>
            </w:r>
            <w:r w:rsidR="0025066D" w:rsidRPr="0025066D">
              <w:rPr>
                <w:noProof/>
                <w:webHidden/>
              </w:rPr>
              <w:t>5</w:t>
            </w:r>
            <w:r w:rsidR="0025066D" w:rsidRPr="0025066D">
              <w:rPr>
                <w:noProof/>
                <w:webHidden/>
              </w:rPr>
              <w:fldChar w:fldCharType="end"/>
            </w:r>
          </w:hyperlink>
        </w:p>
        <w:p w14:paraId="650F8590" w14:textId="1E7A6796" w:rsidR="0025066D" w:rsidRPr="0025066D" w:rsidRDefault="008323C0" w:rsidP="0025066D">
          <w:pPr>
            <w:pStyle w:val="15"/>
            <w:tabs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</w:rPr>
          </w:pPr>
          <w:hyperlink w:anchor="_Toc206086258" w:history="1">
            <w:r w:rsidR="0025066D" w:rsidRPr="0025066D">
              <w:rPr>
                <w:rStyle w:val="ae"/>
                <w:noProof/>
              </w:rPr>
              <w:t>5. Требования охраны труда во время выполнения работ</w:t>
            </w:r>
            <w:r w:rsidR="0025066D" w:rsidRPr="0025066D">
              <w:rPr>
                <w:noProof/>
                <w:webHidden/>
              </w:rPr>
              <w:tab/>
            </w:r>
            <w:r w:rsidR="0025066D" w:rsidRPr="0025066D">
              <w:rPr>
                <w:noProof/>
                <w:webHidden/>
              </w:rPr>
              <w:fldChar w:fldCharType="begin"/>
            </w:r>
            <w:r w:rsidR="0025066D" w:rsidRPr="0025066D">
              <w:rPr>
                <w:noProof/>
                <w:webHidden/>
              </w:rPr>
              <w:instrText xml:space="preserve"> PAGEREF _Toc206086258 \h </w:instrText>
            </w:r>
            <w:r w:rsidR="0025066D" w:rsidRPr="0025066D">
              <w:rPr>
                <w:noProof/>
                <w:webHidden/>
              </w:rPr>
            </w:r>
            <w:r w:rsidR="0025066D" w:rsidRPr="0025066D">
              <w:rPr>
                <w:noProof/>
                <w:webHidden/>
              </w:rPr>
              <w:fldChar w:fldCharType="separate"/>
            </w:r>
            <w:r w:rsidR="0025066D" w:rsidRPr="0025066D">
              <w:rPr>
                <w:noProof/>
                <w:webHidden/>
              </w:rPr>
              <w:t>8</w:t>
            </w:r>
            <w:r w:rsidR="0025066D" w:rsidRPr="0025066D">
              <w:rPr>
                <w:noProof/>
                <w:webHidden/>
              </w:rPr>
              <w:fldChar w:fldCharType="end"/>
            </w:r>
          </w:hyperlink>
        </w:p>
        <w:p w14:paraId="1F83C9A5" w14:textId="5E1CB470" w:rsidR="0025066D" w:rsidRPr="0025066D" w:rsidRDefault="008323C0" w:rsidP="0025066D">
          <w:pPr>
            <w:pStyle w:val="15"/>
            <w:tabs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</w:rPr>
          </w:pPr>
          <w:hyperlink w:anchor="_Toc206086259" w:history="1">
            <w:r w:rsidR="0025066D" w:rsidRPr="0025066D">
              <w:rPr>
                <w:rStyle w:val="ae"/>
                <w:noProof/>
              </w:rPr>
              <w:t>6. Требования охраны труда в аварийных ситуациях</w:t>
            </w:r>
            <w:r w:rsidR="0025066D" w:rsidRPr="0025066D">
              <w:rPr>
                <w:noProof/>
                <w:webHidden/>
              </w:rPr>
              <w:tab/>
            </w:r>
            <w:r w:rsidR="0025066D" w:rsidRPr="0025066D">
              <w:rPr>
                <w:noProof/>
                <w:webHidden/>
              </w:rPr>
              <w:fldChar w:fldCharType="begin"/>
            </w:r>
            <w:r w:rsidR="0025066D" w:rsidRPr="0025066D">
              <w:rPr>
                <w:noProof/>
                <w:webHidden/>
              </w:rPr>
              <w:instrText xml:space="preserve"> PAGEREF _Toc206086259 \h </w:instrText>
            </w:r>
            <w:r w:rsidR="0025066D" w:rsidRPr="0025066D">
              <w:rPr>
                <w:noProof/>
                <w:webHidden/>
              </w:rPr>
            </w:r>
            <w:r w:rsidR="0025066D" w:rsidRPr="0025066D">
              <w:rPr>
                <w:noProof/>
                <w:webHidden/>
              </w:rPr>
              <w:fldChar w:fldCharType="separate"/>
            </w:r>
            <w:r w:rsidR="0025066D" w:rsidRPr="0025066D">
              <w:rPr>
                <w:noProof/>
                <w:webHidden/>
              </w:rPr>
              <w:t>13</w:t>
            </w:r>
            <w:r w:rsidR="0025066D" w:rsidRPr="0025066D">
              <w:rPr>
                <w:noProof/>
                <w:webHidden/>
              </w:rPr>
              <w:fldChar w:fldCharType="end"/>
            </w:r>
          </w:hyperlink>
        </w:p>
        <w:p w14:paraId="1DDB7ABD" w14:textId="0F943E6F" w:rsidR="0025066D" w:rsidRPr="0025066D" w:rsidRDefault="008323C0" w:rsidP="0025066D">
          <w:pPr>
            <w:pStyle w:val="15"/>
            <w:tabs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</w:rPr>
          </w:pPr>
          <w:hyperlink w:anchor="_Toc206086260" w:history="1">
            <w:r w:rsidR="0025066D" w:rsidRPr="0025066D">
              <w:rPr>
                <w:rStyle w:val="ae"/>
                <w:noProof/>
              </w:rPr>
              <w:t>7. Требования охраны труда по окончании работы</w:t>
            </w:r>
            <w:r w:rsidR="0025066D" w:rsidRPr="0025066D">
              <w:rPr>
                <w:noProof/>
                <w:webHidden/>
              </w:rPr>
              <w:tab/>
            </w:r>
            <w:r w:rsidR="0025066D" w:rsidRPr="0025066D">
              <w:rPr>
                <w:noProof/>
                <w:webHidden/>
              </w:rPr>
              <w:fldChar w:fldCharType="begin"/>
            </w:r>
            <w:r w:rsidR="0025066D" w:rsidRPr="0025066D">
              <w:rPr>
                <w:noProof/>
                <w:webHidden/>
              </w:rPr>
              <w:instrText xml:space="preserve"> PAGEREF _Toc206086260 \h </w:instrText>
            </w:r>
            <w:r w:rsidR="0025066D" w:rsidRPr="0025066D">
              <w:rPr>
                <w:noProof/>
                <w:webHidden/>
              </w:rPr>
            </w:r>
            <w:r w:rsidR="0025066D" w:rsidRPr="0025066D">
              <w:rPr>
                <w:noProof/>
                <w:webHidden/>
              </w:rPr>
              <w:fldChar w:fldCharType="separate"/>
            </w:r>
            <w:r w:rsidR="0025066D" w:rsidRPr="0025066D">
              <w:rPr>
                <w:noProof/>
                <w:webHidden/>
              </w:rPr>
              <w:t>14</w:t>
            </w:r>
            <w:r w:rsidR="0025066D" w:rsidRPr="0025066D">
              <w:rPr>
                <w:noProof/>
                <w:webHidden/>
              </w:rPr>
              <w:fldChar w:fldCharType="end"/>
            </w:r>
          </w:hyperlink>
        </w:p>
        <w:p w14:paraId="6B3390E5" w14:textId="08005631" w:rsidR="0025066D" w:rsidRPr="0025066D" w:rsidRDefault="0025066D" w:rsidP="0025066D">
          <w:pPr>
            <w:spacing w:line="360" w:lineRule="auto"/>
            <w:contextualSpacing/>
          </w:pPr>
          <w:r w:rsidRPr="0025066D">
            <w:fldChar w:fldCharType="end"/>
          </w:r>
        </w:p>
      </w:sdtContent>
    </w:sdt>
    <w:p w14:paraId="281D84B3" w14:textId="77777777" w:rsidR="00BE4F65" w:rsidRPr="0025066D" w:rsidRDefault="00BE4F65" w:rsidP="0025066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</w:rPr>
      </w:pPr>
    </w:p>
    <w:p w14:paraId="3EF2B568" w14:textId="77777777" w:rsidR="009C7E6F" w:rsidRPr="0025066D" w:rsidRDefault="009C7E6F" w:rsidP="0025066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</w:rPr>
      </w:pPr>
    </w:p>
    <w:p w14:paraId="67C1E816" w14:textId="4585F41C" w:rsidR="009C7E6F" w:rsidRDefault="009C7E6F" w:rsidP="00BE4F6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  <w:sectPr w:rsidR="009C7E6F" w:rsidSect="00BE4F65">
          <w:pgSz w:w="11906" w:h="16838"/>
          <w:pgMar w:top="1134" w:right="851" w:bottom="1134" w:left="1701" w:header="709" w:footer="709" w:gutter="0"/>
          <w:pgNumType w:start="1"/>
          <w:cols w:space="1701"/>
          <w:titlePg/>
          <w:docGrid w:linePitch="360"/>
        </w:sectPr>
      </w:pPr>
    </w:p>
    <w:p w14:paraId="055B18EB" w14:textId="77777777" w:rsidR="001A206B" w:rsidRDefault="00A8114D" w:rsidP="009C7E6F">
      <w:pPr>
        <w:pStyle w:val="1"/>
      </w:pPr>
      <w:bookmarkStart w:id="0" w:name="_heading=h.30j0zll"/>
      <w:bookmarkStart w:id="1" w:name="_Toc206086254"/>
      <w:bookmarkEnd w:id="0"/>
      <w:r>
        <w:lastRenderedPageBreak/>
        <w:t>1. Область применения</w:t>
      </w:r>
      <w:bookmarkEnd w:id="1"/>
    </w:p>
    <w:p w14:paraId="342BEB30" w14:textId="4F74BDF0" w:rsidR="00BE4F65" w:rsidRPr="00BE4F65" w:rsidRDefault="00BE4F65" w:rsidP="00BE4F6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  <w:r w:rsidRPr="00BE4F65"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>
        <w:rPr>
          <w:rFonts w:eastAsia="Times New Roman" w:cs="Times New Roman"/>
          <w:color w:val="000000"/>
          <w:sz w:val="28"/>
          <w:szCs w:val="28"/>
        </w:rPr>
        <w:t>Финала</w:t>
      </w:r>
      <w:r w:rsidRPr="00BE4F65">
        <w:rPr>
          <w:rFonts w:eastAsia="Times New Roman" w:cs="Times New Roman"/>
          <w:color w:val="000000"/>
          <w:sz w:val="28"/>
          <w:szCs w:val="28"/>
        </w:rPr>
        <w:t xml:space="preserve"> Чемпионата </w:t>
      </w:r>
      <w:r>
        <w:rPr>
          <w:rFonts w:eastAsia="Times New Roman" w:cs="Times New Roman"/>
          <w:color w:val="000000"/>
          <w:sz w:val="28"/>
          <w:szCs w:val="28"/>
        </w:rPr>
        <w:t>высоких технологий</w:t>
      </w:r>
      <w:r w:rsidRPr="00BE4F65">
        <w:rPr>
          <w:rFonts w:eastAsia="Times New Roman" w:cs="Times New Roman"/>
          <w:color w:val="000000"/>
          <w:sz w:val="28"/>
          <w:szCs w:val="28"/>
        </w:rPr>
        <w:t xml:space="preserve"> в 202</w:t>
      </w:r>
      <w:r>
        <w:rPr>
          <w:rFonts w:eastAsia="Times New Roman" w:cs="Times New Roman"/>
          <w:color w:val="000000"/>
          <w:sz w:val="28"/>
          <w:szCs w:val="28"/>
        </w:rPr>
        <w:t>5</w:t>
      </w:r>
      <w:r w:rsidRPr="00BE4F65">
        <w:rPr>
          <w:rFonts w:eastAsia="Times New Roman" w:cs="Times New Roman"/>
          <w:color w:val="000000"/>
          <w:sz w:val="28"/>
          <w:szCs w:val="28"/>
        </w:rPr>
        <w:t xml:space="preserve"> г. (далее Чемпионата).</w:t>
      </w:r>
    </w:p>
    <w:p w14:paraId="6DF08F23" w14:textId="75F7FD88" w:rsidR="001A206B" w:rsidRDefault="00BE4F65" w:rsidP="00BE4F6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E4F65"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>
        <w:rPr>
          <w:rFonts w:eastAsia="Times New Roman" w:cs="Times New Roman"/>
          <w:color w:val="000000"/>
          <w:sz w:val="28"/>
          <w:szCs w:val="28"/>
        </w:rPr>
        <w:t>Финала</w:t>
      </w:r>
      <w:r w:rsidRPr="00BE4F65">
        <w:rPr>
          <w:rFonts w:eastAsia="Times New Roman" w:cs="Times New Roman"/>
          <w:color w:val="000000"/>
          <w:sz w:val="28"/>
          <w:szCs w:val="28"/>
        </w:rPr>
        <w:t xml:space="preserve"> Чемпионата </w:t>
      </w:r>
      <w:r>
        <w:rPr>
          <w:rFonts w:eastAsia="Times New Roman" w:cs="Times New Roman"/>
          <w:color w:val="000000"/>
          <w:sz w:val="28"/>
          <w:szCs w:val="28"/>
        </w:rPr>
        <w:t>высоких технологий</w:t>
      </w:r>
      <w:r w:rsidRPr="00BE4F65">
        <w:rPr>
          <w:rFonts w:eastAsia="Times New Roman" w:cs="Times New Roman"/>
          <w:color w:val="000000"/>
          <w:sz w:val="28"/>
          <w:szCs w:val="28"/>
        </w:rPr>
        <w:t xml:space="preserve"> в 202</w:t>
      </w:r>
      <w:r>
        <w:rPr>
          <w:rFonts w:eastAsia="Times New Roman" w:cs="Times New Roman"/>
          <w:color w:val="000000"/>
          <w:sz w:val="28"/>
          <w:szCs w:val="28"/>
        </w:rPr>
        <w:t>5</w:t>
      </w:r>
      <w:r w:rsidRPr="00BE4F65">
        <w:rPr>
          <w:rFonts w:eastAsia="Times New Roman" w:cs="Times New Roman"/>
          <w:color w:val="000000"/>
          <w:sz w:val="28"/>
          <w:szCs w:val="28"/>
        </w:rPr>
        <w:t xml:space="preserve"> г. компетенции «</w:t>
      </w:r>
      <w:r>
        <w:rPr>
          <w:rFonts w:eastAsia="Times New Roman" w:cs="Times New Roman"/>
          <w:color w:val="000000"/>
          <w:sz w:val="28"/>
          <w:szCs w:val="28"/>
        </w:rPr>
        <w:t>Ручная Лазерная сварка</w:t>
      </w:r>
      <w:r w:rsidRPr="00BE4F65">
        <w:rPr>
          <w:rFonts w:eastAsia="Times New Roman" w:cs="Times New Roman"/>
          <w:color w:val="000000"/>
          <w:sz w:val="28"/>
          <w:szCs w:val="28"/>
        </w:rPr>
        <w:t>».</w:t>
      </w:r>
    </w:p>
    <w:p w14:paraId="40B03537" w14:textId="77777777" w:rsidR="001A206B" w:rsidRDefault="00A8114D" w:rsidP="009C7E6F">
      <w:pPr>
        <w:pStyle w:val="1"/>
      </w:pPr>
      <w:bookmarkStart w:id="3" w:name="_Toc206086255"/>
      <w:r>
        <w:t>2. Нормативные ссылки</w:t>
      </w:r>
      <w:bookmarkEnd w:id="3"/>
    </w:p>
    <w:p w14:paraId="42F6506D" w14:textId="77777777" w:rsidR="001A206B" w:rsidRDefault="00A8114D" w:rsidP="00BE4F6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77777777" w:rsidR="001A206B" w:rsidRDefault="00A8114D" w:rsidP="00BE4F6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142" w:firstLine="851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664D7151" w14:textId="7A024D63" w:rsidR="00F44794" w:rsidRPr="00F44794" w:rsidRDefault="00F44794" w:rsidP="00BE4F65">
      <w:pPr>
        <w:spacing w:line="360" w:lineRule="auto"/>
        <w:ind w:left="-142" w:firstLine="851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>2.1.2 Правила по охране труда при погрузочно-разгрузочных работах и размещении грузов Приказ Минтруда от 28.10.2020 № 753н;</w:t>
      </w:r>
    </w:p>
    <w:p w14:paraId="7C6B8564" w14:textId="61FE21DE" w:rsidR="00F44794" w:rsidRPr="00F44794" w:rsidRDefault="00F44794" w:rsidP="00BE4F65">
      <w:pPr>
        <w:spacing w:line="360" w:lineRule="auto"/>
        <w:ind w:left="-142" w:firstLine="851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 xml:space="preserve">2.1.3 «Правила по охране труда при работе с инструментом и </w:t>
      </w:r>
      <w:r w:rsidR="00BE4F65" w:rsidRPr="00F44794">
        <w:rPr>
          <w:rFonts w:eastAsia="Times New Roman" w:cs="Times New Roman"/>
          <w:color w:val="000000"/>
          <w:sz w:val="28"/>
          <w:szCs w:val="28"/>
        </w:rPr>
        <w:t>приспособлениями» утверждены</w:t>
      </w:r>
      <w:r w:rsidRPr="00F44794">
        <w:rPr>
          <w:rFonts w:eastAsia="Times New Roman" w:cs="Times New Roman"/>
          <w:color w:val="000000"/>
          <w:sz w:val="28"/>
          <w:szCs w:val="28"/>
        </w:rPr>
        <w:t xml:space="preserve"> приказом Министерства труда и социальной защиты Российской Федерации от 27.11.2020, №835н;</w:t>
      </w:r>
    </w:p>
    <w:p w14:paraId="667021AC" w14:textId="093F237D" w:rsidR="00F44794" w:rsidRPr="00F44794" w:rsidRDefault="00F44794" w:rsidP="00BE4F65">
      <w:pPr>
        <w:spacing w:line="360" w:lineRule="auto"/>
        <w:ind w:left="-142" w:firstLine="851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>2.1.4. Правила по охране труда при обработке металлов, Приказ Минтруда от 11.12.2020 № 887н;</w:t>
      </w:r>
    </w:p>
    <w:p w14:paraId="0E8B00BE" w14:textId="77777777" w:rsidR="00F44794" w:rsidRPr="00F44794" w:rsidRDefault="00F44794" w:rsidP="00BE4F65">
      <w:pPr>
        <w:spacing w:line="360" w:lineRule="auto"/>
        <w:ind w:left="-142" w:firstLine="851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>2.1.5. Правила по охране труда при эксплуатации электроустановок, Приказ Минтруда от 15.12.2020 № 903н.</w:t>
      </w:r>
    </w:p>
    <w:p w14:paraId="36EB8BCA" w14:textId="77777777" w:rsidR="001A206B" w:rsidRPr="009C7E6F" w:rsidRDefault="00A8114D" w:rsidP="009C7E6F">
      <w:pPr>
        <w:pStyle w:val="1"/>
      </w:pPr>
      <w:bookmarkStart w:id="4" w:name="_heading=h.2et92p0"/>
      <w:bookmarkStart w:id="5" w:name="_Toc206086256"/>
      <w:bookmarkEnd w:id="4"/>
      <w:r w:rsidRPr="009C7E6F">
        <w:t>3. Общие требования охраны труда</w:t>
      </w:r>
      <w:bookmarkEnd w:id="5"/>
    </w:p>
    <w:p w14:paraId="055E93A9" w14:textId="1AE3776A" w:rsidR="001A206B" w:rsidRDefault="00A8114D" w:rsidP="001F31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</w:t>
      </w:r>
      <w:r w:rsidR="00F44794">
        <w:rPr>
          <w:rFonts w:eastAsia="Times New Roman" w:cs="Times New Roman"/>
          <w:color w:val="000000"/>
          <w:sz w:val="28"/>
          <w:szCs w:val="28"/>
        </w:rPr>
        <w:t>«Ручная Лазерная Сварка»</w:t>
      </w:r>
      <w:r>
        <w:rPr>
          <w:rFonts w:eastAsia="Times New Roman" w:cs="Times New Roman"/>
          <w:color w:val="000000"/>
          <w:sz w:val="28"/>
          <w:szCs w:val="28"/>
        </w:rPr>
        <w:t xml:space="preserve">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F44794">
        <w:rPr>
          <w:rFonts w:eastAsia="Times New Roman" w:cs="Times New Roman"/>
          <w:color w:val="000000"/>
          <w:sz w:val="28"/>
          <w:szCs w:val="28"/>
        </w:rPr>
        <w:t>оператор лазерной установки,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</w:t>
      </w:r>
      <w:r w:rsidR="009269AB">
        <w:rPr>
          <w:rFonts w:eastAsia="Times New Roman" w:cs="Times New Roman"/>
          <w:color w:val="000000"/>
          <w:sz w:val="28"/>
          <w:szCs w:val="28"/>
        </w:rPr>
        <w:lastRenderedPageBreak/>
        <w:t xml:space="preserve">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Default="00A8114D" w:rsidP="001F31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 w:rsidP="001F31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 w:rsidP="001F31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 w:rsidP="001F31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 w:rsidP="001F31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 w:rsidP="001F31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165E9DE1" w14:textId="6E32253E" w:rsidR="00F44794" w:rsidRPr="00D02FAC" w:rsidRDefault="00A8114D" w:rsidP="001F31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F44794" w:rsidRPr="00D02FAC">
        <w:rPr>
          <w:rFonts w:eastAsia="Times New Roman" w:cs="Times New Roman"/>
          <w:color w:val="000000"/>
          <w:sz w:val="28"/>
          <w:szCs w:val="28"/>
        </w:rPr>
        <w:t>Перечень опасных и вредных производственных факторов, которые могут воздействовать на работника в процессе работы, а также перечень профессиональных рисков и опасностей:</w:t>
      </w:r>
    </w:p>
    <w:p w14:paraId="7DA3325E" w14:textId="68AEEEAD" w:rsidR="00F44794" w:rsidRPr="00D02FAC" w:rsidRDefault="00F44794" w:rsidP="001F3175">
      <w:pPr>
        <w:spacing w:line="360" w:lineRule="auto"/>
        <w:ind w:firstLine="567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D02FAC">
        <w:rPr>
          <w:rFonts w:eastAsia="Times New Roman" w:cs="Times New Roman"/>
          <w:color w:val="000000"/>
          <w:sz w:val="28"/>
          <w:szCs w:val="28"/>
        </w:rPr>
        <w:t xml:space="preserve">3.3.1. В процессе выполнения работ на </w:t>
      </w:r>
      <w:r w:rsidR="00D02FAC">
        <w:rPr>
          <w:rFonts w:eastAsia="Times New Roman" w:cs="Times New Roman"/>
          <w:color w:val="000000"/>
          <w:sz w:val="28"/>
          <w:szCs w:val="28"/>
        </w:rPr>
        <w:t>Участника</w:t>
      </w:r>
      <w:r w:rsidRPr="00D02FAC">
        <w:rPr>
          <w:rFonts w:eastAsia="Times New Roman" w:cs="Times New Roman"/>
          <w:color w:val="000000"/>
          <w:sz w:val="28"/>
          <w:szCs w:val="28"/>
        </w:rPr>
        <w:t xml:space="preserve"> могут воздействовать следующие опасные и вредные производственные факторы:</w:t>
      </w:r>
    </w:p>
    <w:p w14:paraId="78D029A5" w14:textId="77777777" w:rsidR="00F44794" w:rsidRPr="00D02FAC" w:rsidRDefault="00F44794" w:rsidP="001F3175">
      <w:pP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D02FAC">
        <w:rPr>
          <w:rFonts w:eastAsia="Times New Roman" w:cs="Times New Roman"/>
          <w:color w:val="000000"/>
          <w:sz w:val="28"/>
          <w:szCs w:val="28"/>
        </w:rPr>
        <w:t>– лазерное излучение (прямое, отраженное и рассеянное);</w:t>
      </w:r>
    </w:p>
    <w:p w14:paraId="64DA958D" w14:textId="77777777" w:rsidR="00F44794" w:rsidRPr="00D02FAC" w:rsidRDefault="00F44794" w:rsidP="001F3175">
      <w:pP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D02FAC">
        <w:rPr>
          <w:rFonts w:eastAsia="Times New Roman" w:cs="Times New Roman"/>
          <w:color w:val="000000"/>
          <w:sz w:val="28"/>
          <w:szCs w:val="28"/>
        </w:rPr>
        <w:t>– световое излучение от импульсных ламп накачки или кварцевых разрядных трубок;</w:t>
      </w:r>
    </w:p>
    <w:p w14:paraId="30A830BE" w14:textId="77777777" w:rsidR="00F44794" w:rsidRPr="00D02FAC" w:rsidRDefault="00F44794" w:rsidP="001F3175">
      <w:pP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D02FAC">
        <w:rPr>
          <w:rFonts w:eastAsia="Times New Roman" w:cs="Times New Roman"/>
          <w:color w:val="000000"/>
          <w:sz w:val="28"/>
          <w:szCs w:val="28"/>
        </w:rPr>
        <w:t>– ультрафиолетовое излучение от импульсных ламп накачки или кварцевых разрядных трубок;</w:t>
      </w:r>
    </w:p>
    <w:p w14:paraId="3F62BFCA" w14:textId="77777777" w:rsidR="00F44794" w:rsidRPr="00D02FAC" w:rsidRDefault="00F44794" w:rsidP="001F3175">
      <w:pP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D02FAC">
        <w:rPr>
          <w:rFonts w:eastAsia="Times New Roman" w:cs="Times New Roman"/>
          <w:color w:val="000000"/>
          <w:sz w:val="28"/>
          <w:szCs w:val="28"/>
        </w:rPr>
        <w:t>– ионизирующее излучение;</w:t>
      </w:r>
    </w:p>
    <w:p w14:paraId="4A648F42" w14:textId="77777777" w:rsidR="00F44794" w:rsidRPr="00D02FAC" w:rsidRDefault="00F44794" w:rsidP="001F3175">
      <w:pP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D02FAC">
        <w:rPr>
          <w:rFonts w:eastAsia="Times New Roman" w:cs="Times New Roman"/>
          <w:color w:val="000000"/>
          <w:sz w:val="28"/>
          <w:szCs w:val="28"/>
        </w:rPr>
        <w:t>– электромагнитные поля ВЧ- и СВЧ-диапазонов от генератора накачки;</w:t>
      </w:r>
    </w:p>
    <w:p w14:paraId="0ED8BFE1" w14:textId="77777777" w:rsidR="00F44794" w:rsidRPr="00D02FAC" w:rsidRDefault="00F44794" w:rsidP="001F3175">
      <w:pP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D02FAC">
        <w:rPr>
          <w:rFonts w:eastAsia="Times New Roman" w:cs="Times New Roman"/>
          <w:color w:val="000000"/>
          <w:sz w:val="28"/>
          <w:szCs w:val="28"/>
        </w:rPr>
        <w:t>– повышенная температура поверхностей оборудования и заготовок;</w:t>
      </w:r>
    </w:p>
    <w:p w14:paraId="2C45D99B" w14:textId="77777777" w:rsidR="00F44794" w:rsidRPr="00D02FAC" w:rsidRDefault="00F44794" w:rsidP="001F3175">
      <w:pP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D02FAC">
        <w:rPr>
          <w:rFonts w:eastAsia="Times New Roman" w:cs="Times New Roman"/>
          <w:color w:val="000000"/>
          <w:sz w:val="28"/>
          <w:szCs w:val="28"/>
        </w:rPr>
        <w:t>– повышенное содержание вредных паров и аэрозолей в воздухе рабочей зоны;</w:t>
      </w:r>
    </w:p>
    <w:p w14:paraId="0EB9D200" w14:textId="77777777" w:rsidR="00F44794" w:rsidRPr="00D02FAC" w:rsidRDefault="00F44794" w:rsidP="001F3175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D02FAC">
        <w:rPr>
          <w:rFonts w:eastAsia="Times New Roman" w:cs="Times New Roman"/>
          <w:color w:val="000000"/>
          <w:sz w:val="28"/>
          <w:szCs w:val="28"/>
        </w:rPr>
        <w:lastRenderedPageBreak/>
        <w:t>– токоведущие провода с нарушенной изоляцией;</w:t>
      </w:r>
    </w:p>
    <w:p w14:paraId="09B9F071" w14:textId="77777777" w:rsidR="00F44794" w:rsidRPr="00D02FAC" w:rsidRDefault="00F44794" w:rsidP="001F3175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D02FAC">
        <w:rPr>
          <w:rFonts w:eastAsia="Times New Roman" w:cs="Times New Roman"/>
          <w:color w:val="000000"/>
          <w:sz w:val="28"/>
          <w:szCs w:val="28"/>
        </w:rPr>
        <w:t>– повышенное напряжение в электрической цепи оборудования;</w:t>
      </w:r>
    </w:p>
    <w:p w14:paraId="3D49D97F" w14:textId="77777777" w:rsidR="00F44794" w:rsidRPr="00D02FAC" w:rsidRDefault="00F44794" w:rsidP="001F3175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D02FAC">
        <w:rPr>
          <w:rFonts w:eastAsia="Times New Roman" w:cs="Times New Roman"/>
          <w:color w:val="000000"/>
          <w:sz w:val="28"/>
          <w:szCs w:val="28"/>
        </w:rPr>
        <w:t>– повышенная или пониженная температура воздуха рабочей зоны;</w:t>
      </w:r>
    </w:p>
    <w:p w14:paraId="5529AAB0" w14:textId="77777777" w:rsidR="00F44794" w:rsidRPr="00D02FAC" w:rsidRDefault="00F44794" w:rsidP="001F3175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D02FAC">
        <w:rPr>
          <w:rFonts w:eastAsia="Times New Roman" w:cs="Times New Roman"/>
          <w:color w:val="000000"/>
          <w:sz w:val="28"/>
          <w:szCs w:val="28"/>
        </w:rPr>
        <w:t>– недостаточная освещенность рабочей зоны;</w:t>
      </w:r>
    </w:p>
    <w:p w14:paraId="3A85FBB4" w14:textId="77777777" w:rsidR="00F44794" w:rsidRPr="00D02FAC" w:rsidRDefault="00F44794" w:rsidP="001F3175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D02FAC">
        <w:rPr>
          <w:rFonts w:eastAsia="Times New Roman" w:cs="Times New Roman"/>
          <w:color w:val="000000"/>
          <w:sz w:val="28"/>
          <w:szCs w:val="28"/>
        </w:rPr>
        <w:t>– физические перегрузки;</w:t>
      </w:r>
    </w:p>
    <w:p w14:paraId="6EC953D6" w14:textId="655CDCF4" w:rsidR="00F44794" w:rsidRDefault="00F44794" w:rsidP="001F3175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D02FAC">
        <w:rPr>
          <w:rFonts w:eastAsia="Times New Roman" w:cs="Times New Roman"/>
          <w:color w:val="000000"/>
          <w:sz w:val="28"/>
          <w:szCs w:val="28"/>
        </w:rPr>
        <w:t>– пожароопасность.</w:t>
      </w:r>
    </w:p>
    <w:p w14:paraId="36957414" w14:textId="77D64235" w:rsidR="001F3175" w:rsidRDefault="001F3175" w:rsidP="001F3175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3.4. Все участники чемпионата (эксперты и конкурсанты) должны находиться на площадке в спецодежде, спецобуви и применять средства индивидуальной защиты.</w:t>
      </w:r>
    </w:p>
    <w:p w14:paraId="07502757" w14:textId="77777777" w:rsidR="001A206B" w:rsidRDefault="00A8114D" w:rsidP="001F3175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 w:rsidP="001F3175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 w:rsidP="001F3175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 w:rsidP="001F3175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Default="009269AB" w:rsidP="001F3175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Default="009269AB" w:rsidP="001F3175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79F20ACA" w14:textId="77777777" w:rsidR="001A206B" w:rsidRPr="009C7E6F" w:rsidRDefault="00A8114D" w:rsidP="009C7E6F">
      <w:pPr>
        <w:pStyle w:val="1"/>
      </w:pPr>
      <w:bookmarkStart w:id="6" w:name="_heading=h.tyjcwt"/>
      <w:bookmarkStart w:id="7" w:name="_Toc206086257"/>
      <w:bookmarkEnd w:id="6"/>
      <w:r w:rsidRPr="009C7E6F">
        <w:t>4. Требования охраны труда перед началом работы</w:t>
      </w:r>
      <w:bookmarkEnd w:id="7"/>
    </w:p>
    <w:p w14:paraId="55F626B7" w14:textId="77777777" w:rsidR="00F44794" w:rsidRPr="00F44794" w:rsidRDefault="00F44794" w:rsidP="00D041CC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>4.1. Порядок подготовки рабочего места.</w:t>
      </w:r>
    </w:p>
    <w:p w14:paraId="5F38172A" w14:textId="77777777" w:rsidR="00F44794" w:rsidRPr="00F44794" w:rsidRDefault="00F44794" w:rsidP="00D041CC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>4.1.1. Проверить наличие и исправность средств индивидуальной защиты, надеть полагающуюся по нормам спецодежду и спецобувь, привести их в порядок.</w:t>
      </w:r>
    </w:p>
    <w:p w14:paraId="05DD9A8D" w14:textId="77777777" w:rsidR="00F44794" w:rsidRPr="00F44794" w:rsidRDefault="00F44794" w:rsidP="00D041CC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lastRenderedPageBreak/>
        <w:t>4.1.2. Застегнуть спецодежду на все пуговицы, заправить свисающие концы за пояс. Не держать в карманах одежды острые, бьющиеся предметы.</w:t>
      </w:r>
    </w:p>
    <w:p w14:paraId="217EC31B" w14:textId="38F2C76C" w:rsidR="00F44794" w:rsidRPr="00F44794" w:rsidRDefault="00F44794" w:rsidP="00D041CC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 xml:space="preserve">4.1.3. Получить задание от </w:t>
      </w:r>
      <w:r w:rsidR="00D02FAC">
        <w:rPr>
          <w:rFonts w:eastAsia="Times New Roman" w:cs="Times New Roman"/>
          <w:color w:val="000000"/>
          <w:sz w:val="28"/>
          <w:szCs w:val="28"/>
        </w:rPr>
        <w:t>Эксперта</w:t>
      </w:r>
      <w:r w:rsidRPr="00F44794">
        <w:rPr>
          <w:rFonts w:eastAsia="Times New Roman" w:cs="Times New Roman"/>
          <w:color w:val="000000"/>
          <w:sz w:val="28"/>
          <w:szCs w:val="28"/>
        </w:rPr>
        <w:t xml:space="preserve"> на выполнение работ.</w:t>
      </w:r>
    </w:p>
    <w:p w14:paraId="170F98E9" w14:textId="77777777" w:rsidR="00F44794" w:rsidRPr="00F44794" w:rsidRDefault="00F44794" w:rsidP="00D041CC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>4.1.4. Проверить работу местной вытяжной вентиляции.</w:t>
      </w:r>
    </w:p>
    <w:p w14:paraId="4C69DBAA" w14:textId="77777777" w:rsidR="00F44794" w:rsidRPr="00F44794" w:rsidRDefault="00F44794" w:rsidP="00D041CC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>4.1.5. Проверить наличие и исправность оборудования, измерительных приборов, инструментов, приспособлений, удобно разместить их.</w:t>
      </w:r>
    </w:p>
    <w:p w14:paraId="141CEB5E" w14:textId="77777777" w:rsidR="00F44794" w:rsidRPr="00F44794" w:rsidRDefault="00F44794" w:rsidP="00D041CC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>4.1.6. Подготовить рабочее место для безопасной работы:</w:t>
      </w:r>
    </w:p>
    <w:p w14:paraId="347E2A20" w14:textId="77777777" w:rsidR="00F44794" w:rsidRPr="00F44794" w:rsidRDefault="00F44794" w:rsidP="00BE4F65">
      <w:pPr>
        <w:pStyle w:val="af6"/>
        <w:spacing w:line="360" w:lineRule="auto"/>
        <w:ind w:left="0" w:firstLine="720"/>
        <w:contextualSpacing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>– произвести его осмотр, убрать все лишние предметы, не загромождая при этом проходы;</w:t>
      </w:r>
    </w:p>
    <w:p w14:paraId="6722D135" w14:textId="77777777" w:rsidR="00F44794" w:rsidRPr="00F44794" w:rsidRDefault="00F44794" w:rsidP="00BE4F65">
      <w:pPr>
        <w:pStyle w:val="af6"/>
        <w:spacing w:line="360" w:lineRule="auto"/>
        <w:ind w:left="0" w:firstLine="720"/>
        <w:contextualSpacing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>– проверить подходы к рабочему месту, пути эвакуации на соответствие требованиям охраны труда;</w:t>
      </w:r>
    </w:p>
    <w:p w14:paraId="3DC0D850" w14:textId="77777777" w:rsidR="00F44794" w:rsidRPr="00F44794" w:rsidRDefault="00F44794" w:rsidP="00BE4F65">
      <w:pPr>
        <w:pStyle w:val="af6"/>
        <w:spacing w:line="360" w:lineRule="auto"/>
        <w:ind w:left="0" w:firstLine="720"/>
        <w:contextualSpacing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>– проверить наличие и исправность ограждений, предохранительных устройств, защитных блокировок;</w:t>
      </w:r>
    </w:p>
    <w:p w14:paraId="2A374AC8" w14:textId="77777777" w:rsidR="00F44794" w:rsidRPr="00F44794" w:rsidRDefault="00F44794" w:rsidP="00BE4F65">
      <w:pPr>
        <w:pStyle w:val="af6"/>
        <w:spacing w:line="360" w:lineRule="auto"/>
        <w:ind w:left="0" w:firstLine="720"/>
        <w:contextualSpacing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>– проверить наличие исходных материалов (заготовок);</w:t>
      </w:r>
    </w:p>
    <w:p w14:paraId="263CACB4" w14:textId="77777777" w:rsidR="00F44794" w:rsidRPr="00F44794" w:rsidRDefault="00F44794" w:rsidP="00BE4F65">
      <w:pPr>
        <w:pStyle w:val="af6"/>
        <w:spacing w:line="360" w:lineRule="auto"/>
        <w:ind w:left="0" w:firstLine="720"/>
        <w:contextualSpacing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>– проверить наличие сигнальных средств, противопожарных средств, аптечки;</w:t>
      </w:r>
    </w:p>
    <w:p w14:paraId="00BA4B43" w14:textId="77777777" w:rsidR="00F44794" w:rsidRPr="00F44794" w:rsidRDefault="00F44794" w:rsidP="00BE4F65">
      <w:pPr>
        <w:pStyle w:val="af6"/>
        <w:spacing w:line="360" w:lineRule="auto"/>
        <w:ind w:left="0" w:firstLine="720"/>
        <w:contextualSpacing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>– установить последовательность выполнения операций.</w:t>
      </w:r>
    </w:p>
    <w:p w14:paraId="05E602F7" w14:textId="77777777" w:rsidR="00F44794" w:rsidRPr="00F44794" w:rsidRDefault="00F44794" w:rsidP="00BE4F65">
      <w:pPr>
        <w:pStyle w:val="af6"/>
        <w:spacing w:line="360" w:lineRule="auto"/>
        <w:ind w:left="0" w:firstLine="720"/>
        <w:contextualSpacing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>4.1.7. Проверить внешним осмотром:</w:t>
      </w:r>
    </w:p>
    <w:p w14:paraId="640C64FE" w14:textId="77777777" w:rsidR="00F44794" w:rsidRPr="00F44794" w:rsidRDefault="00F44794" w:rsidP="00BE4F65">
      <w:pPr>
        <w:pStyle w:val="af6"/>
        <w:spacing w:line="360" w:lineRule="auto"/>
        <w:ind w:left="0" w:firstLine="720"/>
        <w:contextualSpacing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>– состояние изоляции соединительных электрических кабелей;</w:t>
      </w:r>
    </w:p>
    <w:p w14:paraId="4A8B5081" w14:textId="77777777" w:rsidR="00F44794" w:rsidRPr="00F44794" w:rsidRDefault="00F44794" w:rsidP="00BE4F65">
      <w:pPr>
        <w:pStyle w:val="af6"/>
        <w:spacing w:line="360" w:lineRule="auto"/>
        <w:ind w:left="0" w:firstLine="720"/>
        <w:contextualSpacing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>– отсутствие свисающих оголенных проводов;</w:t>
      </w:r>
    </w:p>
    <w:p w14:paraId="5D9C327D" w14:textId="77777777" w:rsidR="00F44794" w:rsidRPr="00F44794" w:rsidRDefault="00F44794" w:rsidP="00BE4F65">
      <w:pPr>
        <w:pStyle w:val="af6"/>
        <w:spacing w:line="360" w:lineRule="auto"/>
        <w:ind w:left="0" w:firstLine="720"/>
        <w:contextualSpacing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>– достаточность освещения рабочего места;</w:t>
      </w:r>
    </w:p>
    <w:p w14:paraId="4C49C624" w14:textId="77777777" w:rsidR="00F44794" w:rsidRPr="00F44794" w:rsidRDefault="00F44794" w:rsidP="00BE4F65">
      <w:pPr>
        <w:pStyle w:val="af6"/>
        <w:spacing w:line="360" w:lineRule="auto"/>
        <w:ind w:left="0" w:firstLine="720"/>
        <w:contextualSpacing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>– надежность закрытия всех токоведущих и пусковых устройств оборудования;</w:t>
      </w:r>
    </w:p>
    <w:p w14:paraId="45434006" w14:textId="77777777" w:rsidR="00F44794" w:rsidRPr="00F44794" w:rsidRDefault="00F44794" w:rsidP="00BE4F65">
      <w:pPr>
        <w:pStyle w:val="af6"/>
        <w:spacing w:line="360" w:lineRule="auto"/>
        <w:ind w:left="0" w:firstLine="720"/>
        <w:contextualSpacing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>– наличие и надежность заземляющих соединений (отсутствие обрывов, прочность контакта между металлическими нетоковедущими частями оборудования и заземляющим проводом);</w:t>
      </w:r>
    </w:p>
    <w:p w14:paraId="3FFC0411" w14:textId="77777777" w:rsidR="00F44794" w:rsidRPr="00F44794" w:rsidRDefault="00F44794" w:rsidP="00BE4F65">
      <w:pPr>
        <w:pStyle w:val="af6"/>
        <w:spacing w:line="360" w:lineRule="auto"/>
        <w:ind w:left="0" w:firstLine="720"/>
        <w:contextualSpacing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>– отсутствие посторонних предметов внутри и вокруг оборудования.</w:t>
      </w:r>
    </w:p>
    <w:p w14:paraId="4234CA81" w14:textId="77777777" w:rsidR="00F44794" w:rsidRPr="00F44794" w:rsidRDefault="00F44794" w:rsidP="00BE4F65">
      <w:pPr>
        <w:pStyle w:val="af6"/>
        <w:spacing w:line="360" w:lineRule="auto"/>
        <w:ind w:left="0" w:firstLine="720"/>
        <w:contextualSpacing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>4.1.8. Убедиться, что весь персонал находится на безопасном расстоянии вне рабочей зоны оборудования.</w:t>
      </w:r>
    </w:p>
    <w:p w14:paraId="7E4997E4" w14:textId="77777777" w:rsidR="00F44794" w:rsidRPr="00F44794" w:rsidRDefault="00F44794" w:rsidP="00BE4F65">
      <w:pPr>
        <w:pStyle w:val="af6"/>
        <w:spacing w:line="360" w:lineRule="auto"/>
        <w:ind w:left="0" w:firstLine="720"/>
        <w:contextualSpacing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>4.1.9. Надеть защитные очки.</w:t>
      </w:r>
    </w:p>
    <w:p w14:paraId="68550EA5" w14:textId="173217E0" w:rsidR="00F44794" w:rsidRPr="00F44794" w:rsidRDefault="00F44794" w:rsidP="00BE4F65">
      <w:pPr>
        <w:pStyle w:val="af6"/>
        <w:spacing w:line="360" w:lineRule="auto"/>
        <w:ind w:left="0" w:firstLine="720"/>
        <w:contextualSpacing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lastRenderedPageBreak/>
        <w:t xml:space="preserve">4.1.10. Произвести пробный пуск </w:t>
      </w:r>
      <w:r w:rsidR="00D02FAC">
        <w:rPr>
          <w:rFonts w:eastAsia="Times New Roman" w:cs="Times New Roman"/>
          <w:color w:val="000000"/>
          <w:sz w:val="28"/>
          <w:szCs w:val="28"/>
        </w:rPr>
        <w:t>оборудования</w:t>
      </w:r>
      <w:r w:rsidRPr="00F44794">
        <w:rPr>
          <w:rFonts w:eastAsia="Times New Roman" w:cs="Times New Roman"/>
          <w:color w:val="000000"/>
          <w:sz w:val="28"/>
          <w:szCs w:val="28"/>
        </w:rPr>
        <w:t>, убедиться в наличии излучения основного и прицельного лазеров.</w:t>
      </w:r>
    </w:p>
    <w:p w14:paraId="221FC3DC" w14:textId="77777777" w:rsidR="00F44794" w:rsidRPr="00F44794" w:rsidRDefault="00F44794" w:rsidP="00BE4F65">
      <w:pPr>
        <w:pStyle w:val="af6"/>
        <w:spacing w:line="360" w:lineRule="auto"/>
        <w:ind w:left="0" w:firstLine="720"/>
        <w:contextualSpacing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>4.1.11. Обо всех обнаруженных неисправностях оборудования, инвентаря, электропроводки и других неполадках сообщить своему непосредственному руководителю и приступить к работе только после их устранения.</w:t>
      </w:r>
    </w:p>
    <w:p w14:paraId="3FBBECF3" w14:textId="1F4DEC4C" w:rsidR="001A206B" w:rsidRDefault="00A8114D" w:rsidP="00BE4F6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2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 не долж</w:t>
      </w:r>
      <w:r w:rsidR="00D02FAC">
        <w:rPr>
          <w:rFonts w:eastAsia="Times New Roman" w:cs="Times New Roman"/>
          <w:color w:val="000000"/>
          <w:sz w:val="28"/>
          <w:szCs w:val="28"/>
        </w:rPr>
        <w:t>ен</w:t>
      </w:r>
      <w:r>
        <w:rPr>
          <w:rFonts w:eastAsia="Times New Roman" w:cs="Times New Roman"/>
          <w:color w:val="000000"/>
          <w:sz w:val="28"/>
          <w:szCs w:val="28"/>
        </w:rPr>
        <w:t xml:space="preserve"> приступать к работе при следующих нарушениях требований безопасности:</w:t>
      </w:r>
    </w:p>
    <w:p w14:paraId="379E54E8" w14:textId="77777777" w:rsidR="00F44794" w:rsidRPr="00F44794" w:rsidRDefault="00F44794" w:rsidP="00BE4F65">
      <w:pPr>
        <w:pStyle w:val="af6"/>
        <w:spacing w:line="360" w:lineRule="auto"/>
        <w:ind w:left="0" w:firstLine="720"/>
        <w:contextualSpacing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>– при наличии неисправности, указанной в инструкции по эксплуатации завода – изготовителя оборудования, при которой не допускается его применение;</w:t>
      </w:r>
    </w:p>
    <w:p w14:paraId="502C1F7F" w14:textId="77777777" w:rsidR="00F44794" w:rsidRPr="00F44794" w:rsidRDefault="00F44794" w:rsidP="00BE4F65">
      <w:pPr>
        <w:pStyle w:val="af6"/>
        <w:spacing w:line="360" w:lineRule="auto"/>
        <w:ind w:left="0" w:firstLine="720"/>
        <w:contextualSpacing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>– при несвоевременном проведении очередных испытаний (технического освидетельствования) оборудования;</w:t>
      </w:r>
    </w:p>
    <w:p w14:paraId="47C13576" w14:textId="77777777" w:rsidR="00F44794" w:rsidRPr="00F44794" w:rsidRDefault="00F44794" w:rsidP="00BE4F65">
      <w:pPr>
        <w:pStyle w:val="af6"/>
        <w:spacing w:line="360" w:lineRule="auto"/>
        <w:ind w:left="0" w:firstLine="720"/>
        <w:contextualSpacing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>– при отсутствии или неисправности инструментов, приспособлений, оснастки;</w:t>
      </w:r>
    </w:p>
    <w:p w14:paraId="5A2CC00A" w14:textId="77777777" w:rsidR="00F44794" w:rsidRPr="00F44794" w:rsidRDefault="00F44794" w:rsidP="00BE4F65">
      <w:pPr>
        <w:pStyle w:val="af6"/>
        <w:spacing w:line="360" w:lineRule="auto"/>
        <w:ind w:left="0" w:firstLine="720"/>
        <w:contextualSpacing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>– при отсутствии или неисправности средств индивидуальной защиты;</w:t>
      </w:r>
    </w:p>
    <w:p w14:paraId="01D0271D" w14:textId="77777777" w:rsidR="00F44794" w:rsidRPr="00F44794" w:rsidRDefault="00F44794" w:rsidP="00BE4F65">
      <w:pPr>
        <w:pStyle w:val="af6"/>
        <w:spacing w:line="360" w:lineRule="auto"/>
        <w:ind w:left="0" w:firstLine="720"/>
        <w:contextualSpacing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>– при отсутствии или неисправности вентиляции;</w:t>
      </w:r>
    </w:p>
    <w:p w14:paraId="29793118" w14:textId="77777777" w:rsidR="00F44794" w:rsidRPr="00F44794" w:rsidRDefault="00F44794" w:rsidP="00BE4F65">
      <w:pPr>
        <w:pStyle w:val="af6"/>
        <w:spacing w:line="360" w:lineRule="auto"/>
        <w:ind w:left="0" w:firstLine="720"/>
        <w:contextualSpacing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>– при отсутствии или неисправности предохранительных устройств;</w:t>
      </w:r>
    </w:p>
    <w:p w14:paraId="295D29FC" w14:textId="77777777" w:rsidR="00F44794" w:rsidRPr="00F44794" w:rsidRDefault="00F44794" w:rsidP="00BE4F65">
      <w:pPr>
        <w:pStyle w:val="af6"/>
        <w:spacing w:line="360" w:lineRule="auto"/>
        <w:ind w:left="0" w:firstLine="720"/>
        <w:contextualSpacing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>– при отсутствии противопожарных средств, аптечки;</w:t>
      </w:r>
    </w:p>
    <w:p w14:paraId="76205EDE" w14:textId="77777777" w:rsidR="00F44794" w:rsidRPr="00F44794" w:rsidRDefault="00F44794" w:rsidP="00BE4F65">
      <w:pPr>
        <w:pStyle w:val="af6"/>
        <w:spacing w:line="360" w:lineRule="auto"/>
        <w:ind w:left="0" w:firstLine="720"/>
        <w:contextualSpacing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>– при недостаточной освещенности рабочего места и подходов к нему;</w:t>
      </w:r>
    </w:p>
    <w:p w14:paraId="52E45EF0" w14:textId="77777777" w:rsidR="00F44794" w:rsidRPr="00F44794" w:rsidRDefault="00F44794" w:rsidP="00BE4F65">
      <w:pPr>
        <w:pStyle w:val="af6"/>
        <w:spacing w:line="360" w:lineRule="auto"/>
        <w:ind w:left="0" w:firstLine="720"/>
        <w:contextualSpacing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>– при невыполнении предписаний органов государственного надзора;</w:t>
      </w:r>
    </w:p>
    <w:p w14:paraId="1E1AF36F" w14:textId="77777777" w:rsidR="00F44794" w:rsidRPr="00F44794" w:rsidRDefault="00F44794" w:rsidP="00BE4F65">
      <w:pPr>
        <w:pStyle w:val="af6"/>
        <w:spacing w:line="360" w:lineRule="auto"/>
        <w:ind w:left="0" w:firstLine="720"/>
        <w:contextualSpacing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>– при отсутствии постоянного контроля со стороны ответственных лиц за безопасное производство работ;</w:t>
      </w:r>
    </w:p>
    <w:p w14:paraId="277DF3AE" w14:textId="3F23F600" w:rsidR="001A206B" w:rsidRPr="00D02FAC" w:rsidRDefault="00F44794" w:rsidP="00BE4F65">
      <w:pPr>
        <w:pStyle w:val="af6"/>
        <w:spacing w:line="360" w:lineRule="auto"/>
        <w:ind w:left="0" w:firstLine="720"/>
        <w:contextualSpacing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>– без прохождения целевого инструктажа на производство разовых работ, не связанных с его должностными обязанностями, а также работ, связанных с повышенной опасностью.</w:t>
      </w:r>
    </w:p>
    <w:p w14:paraId="25FA260A" w14:textId="77777777" w:rsidR="001A206B" w:rsidRDefault="00A8114D" w:rsidP="00BE4F6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</w:t>
      </w:r>
      <w:r>
        <w:rPr>
          <w:rFonts w:eastAsia="Times New Roman" w:cs="Times New Roman"/>
          <w:color w:val="000000"/>
          <w:sz w:val="28"/>
          <w:szCs w:val="28"/>
        </w:rPr>
        <w:lastRenderedPageBreak/>
        <w:t>техническому эксперту и до устранения неполадок к конкурсному заданию не приступать.</w:t>
      </w:r>
    </w:p>
    <w:p w14:paraId="68F8AA86" w14:textId="77777777" w:rsidR="001A206B" w:rsidRPr="009C7E6F" w:rsidRDefault="00A8114D" w:rsidP="009C7E6F">
      <w:pPr>
        <w:pStyle w:val="1"/>
      </w:pPr>
      <w:bookmarkStart w:id="8" w:name="_heading=h.3dy6vkm"/>
      <w:bookmarkStart w:id="9" w:name="_Toc206086258"/>
      <w:bookmarkEnd w:id="8"/>
      <w:r w:rsidRPr="009C7E6F">
        <w:t xml:space="preserve">5. Требования охраны труда во время </w:t>
      </w:r>
      <w:r w:rsidR="00195C80" w:rsidRPr="009C7E6F">
        <w:t>выполнения работ</w:t>
      </w:r>
      <w:bookmarkEnd w:id="9"/>
    </w:p>
    <w:p w14:paraId="29A12163" w14:textId="77777777" w:rsidR="00F44794" w:rsidRPr="00F44794" w:rsidRDefault="00F44794" w:rsidP="00B50C73">
      <w:pP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0" w:name="_heading=h.1t3h5sf"/>
      <w:bookmarkEnd w:id="10"/>
      <w:r w:rsidRPr="00F44794">
        <w:rPr>
          <w:rFonts w:eastAsia="Times New Roman" w:cs="Times New Roman"/>
          <w:color w:val="000000"/>
          <w:sz w:val="28"/>
          <w:szCs w:val="28"/>
        </w:rPr>
        <w:t>5.1. Способы и приемы безопасного выполнения работ, использования оборудования, транспортных средств, грузоподъемных механизмов, приспособлений и инструментов.</w:t>
      </w:r>
    </w:p>
    <w:p w14:paraId="258A93C8" w14:textId="77777777" w:rsidR="00F44794" w:rsidRPr="00F44794" w:rsidRDefault="00F44794" w:rsidP="00B50C73">
      <w:pP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>5.1.1. Выполнять только ту работу, по которой прошел обучение, инструктаж по охране труда и к которой допущен работником, ответственным за безопасное выполнение работ.</w:t>
      </w:r>
    </w:p>
    <w:p w14:paraId="505417B4" w14:textId="77777777" w:rsidR="00F44794" w:rsidRPr="00F44794" w:rsidRDefault="00F44794" w:rsidP="00B50C73">
      <w:pP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>5.1.2. Не допускать к своей работе необученных и посторонних лиц.</w:t>
      </w:r>
    </w:p>
    <w:p w14:paraId="451E2922" w14:textId="77777777" w:rsidR="00F44794" w:rsidRPr="00F44794" w:rsidRDefault="00F44794" w:rsidP="00B50C73">
      <w:pP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>5.1.3. Применять необходимые для безопасной работы исправное оборудование, инструмент, приспособления, использовать их только для тех работ, для которых они предназначены.</w:t>
      </w:r>
    </w:p>
    <w:p w14:paraId="311CE7E7" w14:textId="77777777" w:rsidR="00F44794" w:rsidRPr="00F44794" w:rsidRDefault="00F44794" w:rsidP="00B50C73">
      <w:pP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>На оборудовании должна быть обеспечена установка только той оснастки, которая указана в технологической карте на данную операцию. Крепление ее должно быть надежным, исключающим смещение в процессе работы.</w:t>
      </w:r>
    </w:p>
    <w:p w14:paraId="3CF947A2" w14:textId="77777777" w:rsidR="00F44794" w:rsidRPr="00F44794" w:rsidRDefault="00F44794" w:rsidP="00B50C73">
      <w:pP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>5.1.4. Следить за работой оборудования, аппаратуры и показаниями приборов.</w:t>
      </w:r>
    </w:p>
    <w:p w14:paraId="423DECF7" w14:textId="77777777" w:rsidR="00F44794" w:rsidRPr="00F44794" w:rsidRDefault="00F44794" w:rsidP="00B50C73">
      <w:pP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>5.1.5. Отслеживать работу системы охлаждения. Во избежание скопления конденсата разница между внешней температурой и температурой охлаждающей воды не должна превышать 5 °С.</w:t>
      </w:r>
    </w:p>
    <w:p w14:paraId="5CB894C6" w14:textId="77777777" w:rsidR="00F44794" w:rsidRPr="00F44794" w:rsidRDefault="00F44794" w:rsidP="00B50C73">
      <w:pP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>5.1.6. Периодически проводить визуальный профилактический осмотр.</w:t>
      </w:r>
    </w:p>
    <w:p w14:paraId="30304FFD" w14:textId="2F018EFE" w:rsidR="00F44794" w:rsidRPr="00F44794" w:rsidRDefault="00F44794" w:rsidP="00B50C73">
      <w:pP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 xml:space="preserve">5.1.7. При обнаружении неисправного оборудования, приспособлений, оснастки, инструмента, других нарушений требований охраны труда, которые не могут быть устранены собственными силами, и возникновении угрозы здоровью, личной или коллективной безопасности </w:t>
      </w:r>
      <w:r w:rsidR="00D02FAC">
        <w:rPr>
          <w:rFonts w:eastAsia="Times New Roman" w:cs="Times New Roman"/>
          <w:color w:val="000000"/>
          <w:sz w:val="28"/>
          <w:szCs w:val="28"/>
        </w:rPr>
        <w:t>конкурсанту</w:t>
      </w:r>
      <w:r w:rsidRPr="00F44794">
        <w:rPr>
          <w:rFonts w:eastAsia="Times New Roman" w:cs="Times New Roman"/>
          <w:color w:val="000000"/>
          <w:sz w:val="28"/>
          <w:szCs w:val="28"/>
        </w:rPr>
        <w:t xml:space="preserve"> следует сообщить об этом руководству. Не приступать к работе до устранения выявленных нарушений.</w:t>
      </w:r>
    </w:p>
    <w:p w14:paraId="48797181" w14:textId="77777777" w:rsidR="00F44794" w:rsidRPr="00F44794" w:rsidRDefault="00F44794" w:rsidP="00B50C73">
      <w:pP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lastRenderedPageBreak/>
        <w:t>На неисправном оборудовании должна быть отключена система энергоснабжения и вывешен плакат о запрещении работы.</w:t>
      </w:r>
    </w:p>
    <w:p w14:paraId="76043E79" w14:textId="77777777" w:rsidR="00F44794" w:rsidRPr="00F44794" w:rsidRDefault="00F44794" w:rsidP="00B50C73">
      <w:pP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>5.1.8. Правильно выполнять приемы работы при подготовке оборудования для выполнения заданных операций, установке и снятии деталей после обработки, ведении с пульта управления процессом лазерной сварки, прошивки отверстий, резки, термообработки, гравирования и другого обслуживания оборудования, а также при выполнении других видов работ.</w:t>
      </w:r>
    </w:p>
    <w:p w14:paraId="1BDD9548" w14:textId="77777777" w:rsidR="00F44794" w:rsidRPr="00F44794" w:rsidRDefault="00F44794" w:rsidP="00B50C73">
      <w:pP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>5.1.9. Лазерные установки следует размещать в отдельных помещениях. Внутренняя отделка стен и потолка помещений, в которых установлены лазеры, должна иметь матовую поверхность. Двери помещений должны быть оборудованы внутренними замками, знаком лазерной опасности и иметь табло «Посторонним вход воспрещен».</w:t>
      </w:r>
    </w:p>
    <w:p w14:paraId="1EB49F3C" w14:textId="77777777" w:rsidR="00F44794" w:rsidRPr="00F44794" w:rsidRDefault="00F44794" w:rsidP="00B50C73">
      <w:pP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>5.1.10. Лазерные установки должны быть оборудованы:</w:t>
      </w:r>
    </w:p>
    <w:p w14:paraId="124D7D7E" w14:textId="77777777" w:rsidR="00F44794" w:rsidRPr="00F44794" w:rsidRDefault="00F44794" w:rsidP="00B50C73">
      <w:pP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>– блокировочными устройствами, препятствующими доступу персонала в пределы опасной зоны во время работы лазеров, и светозвуковой сигнализацией, извещающей персонал об опасности;</w:t>
      </w:r>
    </w:p>
    <w:p w14:paraId="41D40332" w14:textId="77777777" w:rsidR="00F44794" w:rsidRPr="00F44794" w:rsidRDefault="00F44794" w:rsidP="00B50C73">
      <w:pP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>– защитными ограждениями (экранами, кожухами), препятствующими попаданию лазерного излучения на рабочие места. Оградительные устройства должны быть огнестойкими и при повышении температуры в результате воздействия лазерного излучения не должны выделять токсических веществ;</w:t>
      </w:r>
    </w:p>
    <w:p w14:paraId="7D8B6662" w14:textId="77777777" w:rsidR="00F44794" w:rsidRPr="00F44794" w:rsidRDefault="00F44794" w:rsidP="00B50C73">
      <w:pP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 xml:space="preserve">– </w:t>
      </w:r>
      <w:proofErr w:type="spellStart"/>
      <w:r w:rsidRPr="00F44794">
        <w:rPr>
          <w:rFonts w:eastAsia="Times New Roman" w:cs="Times New Roman"/>
          <w:color w:val="000000"/>
          <w:sz w:val="28"/>
          <w:szCs w:val="28"/>
        </w:rPr>
        <w:t>шумопоглощающими</w:t>
      </w:r>
      <w:proofErr w:type="spellEnd"/>
      <w:r w:rsidRPr="00F44794">
        <w:rPr>
          <w:rFonts w:eastAsia="Times New Roman" w:cs="Times New Roman"/>
          <w:color w:val="000000"/>
          <w:sz w:val="28"/>
          <w:szCs w:val="28"/>
        </w:rPr>
        <w:t xml:space="preserve"> кожухами (в отдельных случаях), которые могут быть съемными или разборными, иметь смотровые окна, открывающиеся двери, а также проемы для различных коммуникаций.</w:t>
      </w:r>
    </w:p>
    <w:p w14:paraId="67E3B9E8" w14:textId="77777777" w:rsidR="00F44794" w:rsidRPr="00F44794" w:rsidRDefault="00F44794" w:rsidP="00B50C73">
      <w:pP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>5.1.11. При проведении процессов, требующих присутствия персонала около лазерной установки, удаление вредных и опасных веществ из зоны их образования должно производиться с помощью местных отсосов.</w:t>
      </w:r>
    </w:p>
    <w:p w14:paraId="265FE04F" w14:textId="77777777" w:rsidR="00F44794" w:rsidRPr="00F44794" w:rsidRDefault="00F44794" w:rsidP="00B50C73">
      <w:pP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>5.1.12. Во избежание попадания на кожные покровы аэрозольных частиц, которые могут иметь большую скорость и высокую температуру, необходимо обеспечить защиту открытых участков тела.</w:t>
      </w:r>
    </w:p>
    <w:p w14:paraId="472D072C" w14:textId="77777777" w:rsidR="00F44794" w:rsidRPr="00F44794" w:rsidRDefault="00F44794" w:rsidP="00B50C73">
      <w:pP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lastRenderedPageBreak/>
        <w:t>5.1.13. При обработке материалов, выделяющих едкие вещества (акрил, пластик и т. д.), необходимо применять респираторы и другие устройства.</w:t>
      </w:r>
    </w:p>
    <w:p w14:paraId="2578FFF9" w14:textId="77777777" w:rsidR="00F44794" w:rsidRPr="00F44794" w:rsidRDefault="00F44794" w:rsidP="00B50C73">
      <w:pP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>5.1.14. Для предотвращения повреждения глаз следует работать только в защитных очках.</w:t>
      </w:r>
    </w:p>
    <w:p w14:paraId="2E00B6E5" w14:textId="77777777" w:rsidR="00F44794" w:rsidRPr="00F44794" w:rsidRDefault="00F44794" w:rsidP="00B50C73">
      <w:pP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>5.1.15. Необходимо избегать попадания рук и других частей тела в зону рабочей поверхности лазера.</w:t>
      </w:r>
    </w:p>
    <w:p w14:paraId="6C7534F2" w14:textId="77777777" w:rsidR="00F44794" w:rsidRPr="00F44794" w:rsidRDefault="00F44794" w:rsidP="00B50C73">
      <w:pP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>5.1.16. Работу с отражающими материалами производить только при закрытой крышке установки.</w:t>
      </w:r>
    </w:p>
    <w:p w14:paraId="677D2C3C" w14:textId="77777777" w:rsidR="00F44794" w:rsidRPr="00F44794" w:rsidRDefault="00F44794" w:rsidP="00B50C73">
      <w:pP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>5.1.17. Отключать электропитание во время грозы или если оборудование долгое время не используется.</w:t>
      </w:r>
    </w:p>
    <w:p w14:paraId="4816F19B" w14:textId="77777777" w:rsidR="00F44794" w:rsidRPr="00F44794" w:rsidRDefault="00F44794" w:rsidP="00B50C73">
      <w:pP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>5.1.18. Правильно применять спецодежду, спецобувь и другие средства индивидуальной защиты.</w:t>
      </w:r>
    </w:p>
    <w:p w14:paraId="333FB228" w14:textId="77777777" w:rsidR="00F44794" w:rsidRPr="00F44794" w:rsidRDefault="00F44794" w:rsidP="00B50C73">
      <w:pP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>5.1.19. Быть внимательным, не отвлекаться посторонними делами и разговорами.</w:t>
      </w:r>
    </w:p>
    <w:p w14:paraId="2DA2831F" w14:textId="77777777" w:rsidR="00F44794" w:rsidRPr="00F44794" w:rsidRDefault="00F44794" w:rsidP="00B50C73">
      <w:pP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>5.1.20. При совместной работе согласовывать свои действия с действиями других работников.</w:t>
      </w:r>
    </w:p>
    <w:p w14:paraId="4E8D06E4" w14:textId="75A8B679" w:rsidR="00F44794" w:rsidRPr="00F44794" w:rsidRDefault="00F44794" w:rsidP="00B50C73">
      <w:pP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 xml:space="preserve">5.1.21. Заметив нарушение требований охраны труда другим работником, </w:t>
      </w:r>
      <w:r w:rsidR="00D02FAC">
        <w:rPr>
          <w:rFonts w:eastAsia="Times New Roman" w:cs="Times New Roman"/>
          <w:color w:val="000000"/>
          <w:sz w:val="28"/>
          <w:szCs w:val="28"/>
        </w:rPr>
        <w:t>конкурсанту</w:t>
      </w:r>
      <w:r w:rsidRPr="00F44794">
        <w:rPr>
          <w:rFonts w:eastAsia="Times New Roman" w:cs="Times New Roman"/>
          <w:color w:val="000000"/>
          <w:sz w:val="28"/>
          <w:szCs w:val="28"/>
        </w:rPr>
        <w:t xml:space="preserve"> следует предупредить его о необходимости их соблюдения.</w:t>
      </w:r>
    </w:p>
    <w:p w14:paraId="134E2F60" w14:textId="77777777" w:rsidR="00F44794" w:rsidRPr="00F44794" w:rsidRDefault="00F44794" w:rsidP="00B50C73">
      <w:pP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>5.1.22. В течение всего рабочего дня содержать в порядке и чистоте рабочее место, не допускать загромождения подходов к рабочему месту, пользоваться только установленными проходами.</w:t>
      </w:r>
    </w:p>
    <w:p w14:paraId="397C217C" w14:textId="77777777" w:rsidR="00F44794" w:rsidRPr="00F44794" w:rsidRDefault="00F44794" w:rsidP="00B50C73">
      <w:pP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>5.1.23. Выполнять санитарные нормы и соблюдать режимы работы и отдыха.</w:t>
      </w:r>
    </w:p>
    <w:p w14:paraId="6A1D60F2" w14:textId="77777777" w:rsidR="00F44794" w:rsidRPr="00F44794" w:rsidRDefault="00F44794" w:rsidP="00B50C73">
      <w:pP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>5.1.24. Соблюдать установленные режимом рабочего времени регламентированные перерывы в работе.</w:t>
      </w:r>
    </w:p>
    <w:p w14:paraId="041D0806" w14:textId="77777777" w:rsidR="00F44794" w:rsidRPr="00F44794" w:rsidRDefault="00F44794" w:rsidP="00B50C73">
      <w:pP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>5.1.25. Соблюдать правила пожарной безопасности, требования настоящей инструкции, других локальных нормативных актов, регламентирующих порядок организации работ по охране труда, условия труда на объекте.</w:t>
      </w:r>
    </w:p>
    <w:p w14:paraId="68C97511" w14:textId="2B47B103" w:rsidR="00F44794" w:rsidRPr="00F44794" w:rsidRDefault="00F44794" w:rsidP="00B50C73">
      <w:pP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lastRenderedPageBreak/>
        <w:t xml:space="preserve">5.1.26. При выполнении работ </w:t>
      </w:r>
      <w:r w:rsidR="00D02FAC">
        <w:rPr>
          <w:rFonts w:eastAsia="Times New Roman" w:cs="Times New Roman"/>
          <w:color w:val="000000"/>
          <w:sz w:val="28"/>
          <w:szCs w:val="28"/>
        </w:rPr>
        <w:t>Конкурсанту</w:t>
      </w:r>
      <w:r w:rsidRPr="00F44794">
        <w:rPr>
          <w:rFonts w:eastAsia="Times New Roman" w:cs="Times New Roman"/>
          <w:color w:val="000000"/>
          <w:sz w:val="28"/>
          <w:szCs w:val="28"/>
        </w:rPr>
        <w:t xml:space="preserve"> запрещается:</w:t>
      </w:r>
    </w:p>
    <w:p w14:paraId="139CF16F" w14:textId="77777777" w:rsidR="00F44794" w:rsidRPr="00F44794" w:rsidRDefault="00F44794" w:rsidP="00B50C73">
      <w:pP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>– направлять луч лазера на металлические и стеклянные поверхности, а также предметы, имеющие зеркально отражающие поверхности;</w:t>
      </w:r>
    </w:p>
    <w:p w14:paraId="06E6E427" w14:textId="77777777" w:rsidR="00F44794" w:rsidRPr="00F44794" w:rsidRDefault="00F44794" w:rsidP="00B50C73">
      <w:pP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>– отключать кабель, соединяющий оптический блок и источник питания;</w:t>
      </w:r>
    </w:p>
    <w:p w14:paraId="62CB61D1" w14:textId="77777777" w:rsidR="00F44794" w:rsidRPr="00F44794" w:rsidRDefault="00F44794" w:rsidP="00B50C73">
      <w:pP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>– касаться силового кабеля;</w:t>
      </w:r>
    </w:p>
    <w:p w14:paraId="2F746ADD" w14:textId="77777777" w:rsidR="00F44794" w:rsidRPr="00F44794" w:rsidRDefault="00F44794" w:rsidP="00B50C73">
      <w:pP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>– смотреть прямо на луч лазера;</w:t>
      </w:r>
    </w:p>
    <w:p w14:paraId="20347542" w14:textId="77777777" w:rsidR="00F44794" w:rsidRPr="00F44794" w:rsidRDefault="00F44794" w:rsidP="00B50C73">
      <w:pP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>– работать без диэлектрических ковриков, защитного заземления;</w:t>
      </w:r>
    </w:p>
    <w:p w14:paraId="178317B5" w14:textId="77777777" w:rsidR="00F44794" w:rsidRPr="00F44794" w:rsidRDefault="00F44794" w:rsidP="00B50C73">
      <w:pP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>– производить самостоятельное вскрытие и ремонт оборудования, приборов, приспособлений. Ремонт должен проводить специалист;</w:t>
      </w:r>
    </w:p>
    <w:p w14:paraId="1B312D1C" w14:textId="77777777" w:rsidR="00F44794" w:rsidRPr="00F44794" w:rsidRDefault="00F44794" w:rsidP="00B50C73">
      <w:pP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>– снимать предохранительные приспособления и защитные устройства во время работы;</w:t>
      </w:r>
    </w:p>
    <w:p w14:paraId="489C410C" w14:textId="77777777" w:rsidR="00F44794" w:rsidRPr="00F44794" w:rsidRDefault="00F44794" w:rsidP="00B50C73">
      <w:pP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>– пользоваться неисправным оборудованием, аппаратурой, приборами, а также оборудованием и приборами, обращению с которыми он не обучен;</w:t>
      </w:r>
    </w:p>
    <w:p w14:paraId="2D7833D7" w14:textId="77777777" w:rsidR="00F44794" w:rsidRPr="00F44794" w:rsidRDefault="00F44794" w:rsidP="00B50C73">
      <w:pP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>– оставлять работающее оборудование без присмотра;</w:t>
      </w:r>
    </w:p>
    <w:p w14:paraId="776987B5" w14:textId="77777777" w:rsidR="00F44794" w:rsidRPr="00F44794" w:rsidRDefault="00F44794" w:rsidP="00B50C73">
      <w:pP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>– производить работы без применения необходимых СИЗ;</w:t>
      </w:r>
    </w:p>
    <w:p w14:paraId="26882B55" w14:textId="77777777" w:rsidR="00F44794" w:rsidRPr="00F44794" w:rsidRDefault="00F44794" w:rsidP="00B50C73">
      <w:pP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>– выполнять операции, не предусмотренные инструкциями по эксплуатации и охране труда;</w:t>
      </w:r>
    </w:p>
    <w:p w14:paraId="50F32A07" w14:textId="77777777" w:rsidR="00F44794" w:rsidRPr="00F44794" w:rsidRDefault="00F44794" w:rsidP="00B50C73">
      <w:pP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>– допускать в помещение лазерной обработки лиц, не имеющих отношения к эксплуатации и обслуживанию лазерных установок;</w:t>
      </w:r>
    </w:p>
    <w:p w14:paraId="1BA039B1" w14:textId="77777777" w:rsidR="00F44794" w:rsidRPr="00F44794" w:rsidRDefault="00F44794" w:rsidP="00B50C73">
      <w:pP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>– разрешать пользоваться оборудованием посторонним неподготовленным лицам;</w:t>
      </w:r>
    </w:p>
    <w:p w14:paraId="6CD20B66" w14:textId="77777777" w:rsidR="00F44794" w:rsidRPr="00F44794" w:rsidRDefault="00F44794" w:rsidP="00B50C73">
      <w:pP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>– приступать к выполнению разовых работ, не связанных с его прямыми обязанностями по специальности, без получения целевого инструктажа;</w:t>
      </w:r>
    </w:p>
    <w:p w14:paraId="510C2890" w14:textId="77777777" w:rsidR="00F44794" w:rsidRPr="00F44794" w:rsidRDefault="00F44794" w:rsidP="00B50C73">
      <w:pP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>– употреблять алкогольные и слабоалкогольные напитки, наркотические вещества;</w:t>
      </w:r>
    </w:p>
    <w:p w14:paraId="5A7CF45A" w14:textId="77777777" w:rsidR="00F44794" w:rsidRPr="00F44794" w:rsidRDefault="00F44794" w:rsidP="00B50C73">
      <w:pP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>– хранить и принимать пищу и напитки на рабочих местах.</w:t>
      </w:r>
    </w:p>
    <w:p w14:paraId="7529A137" w14:textId="77777777" w:rsidR="00B50C73" w:rsidRDefault="00F44794" w:rsidP="00B50C73">
      <w:pP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>5.1.27. При термической обработке металлов могут использоваться лазерные установки как непрерывного, так и импульсного действия.</w:t>
      </w:r>
    </w:p>
    <w:p w14:paraId="06B70AF3" w14:textId="591AAB86" w:rsidR="00F44794" w:rsidRPr="00F44794" w:rsidRDefault="00F44794" w:rsidP="00B50C73">
      <w:pP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>Лазерные установки должны быть закрытого типа, экранирующие зону воздействия луча на детали и луч лазера на всем его протяжении.</w:t>
      </w:r>
    </w:p>
    <w:p w14:paraId="372BAF1F" w14:textId="77777777" w:rsidR="00F44794" w:rsidRPr="00F44794" w:rsidRDefault="00F44794" w:rsidP="00B50C73">
      <w:pP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lastRenderedPageBreak/>
        <w:t>5.1.28. Лазерные установки должны быть оборудованы блокировочными устройствами, препятствующими доступу персонала в пределы опасной зоны во время работы лазеров, и светозвуковой сигнализацией, извещающей персонал об опасности.</w:t>
      </w:r>
    </w:p>
    <w:p w14:paraId="21E9FD7F" w14:textId="77777777" w:rsidR="00F44794" w:rsidRPr="00F44794" w:rsidRDefault="00F44794" w:rsidP="00B50C73">
      <w:pP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>5.1.29. Пульт управления лазерной установкой должен размещаться в отдельном помещении с телевизионной или другой системой наблюдения за ходом процесса.</w:t>
      </w:r>
    </w:p>
    <w:p w14:paraId="28AEC4AF" w14:textId="77777777" w:rsidR="00F44794" w:rsidRPr="00F44794" w:rsidRDefault="00F44794" w:rsidP="00B50C73">
      <w:pP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 xml:space="preserve">5.1.30. Лазерные установки должны быть оборудованы защитными ограждениями (экранами), препятствующими попаданию лазерного излучения на рабочие места, и </w:t>
      </w:r>
      <w:proofErr w:type="spellStart"/>
      <w:r w:rsidRPr="00F44794">
        <w:rPr>
          <w:rFonts w:eastAsia="Times New Roman" w:cs="Times New Roman"/>
          <w:color w:val="000000"/>
          <w:sz w:val="28"/>
          <w:szCs w:val="28"/>
        </w:rPr>
        <w:t>шумопоглощающими</w:t>
      </w:r>
      <w:proofErr w:type="spellEnd"/>
      <w:r w:rsidRPr="00F44794">
        <w:rPr>
          <w:rFonts w:eastAsia="Times New Roman" w:cs="Times New Roman"/>
          <w:color w:val="000000"/>
          <w:sz w:val="28"/>
          <w:szCs w:val="28"/>
        </w:rPr>
        <w:t xml:space="preserve"> кожухами.</w:t>
      </w:r>
    </w:p>
    <w:p w14:paraId="53BC355B" w14:textId="77777777" w:rsidR="00F44794" w:rsidRPr="00F44794" w:rsidRDefault="00F44794" w:rsidP="00B50C73">
      <w:pP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 xml:space="preserve">5.1.31. </w:t>
      </w:r>
      <w:proofErr w:type="spellStart"/>
      <w:r w:rsidRPr="00F44794">
        <w:rPr>
          <w:rFonts w:eastAsia="Times New Roman" w:cs="Times New Roman"/>
          <w:color w:val="000000"/>
          <w:sz w:val="28"/>
          <w:szCs w:val="28"/>
        </w:rPr>
        <w:t>Шумопоглощающие</w:t>
      </w:r>
      <w:proofErr w:type="spellEnd"/>
      <w:r w:rsidRPr="00F44794">
        <w:rPr>
          <w:rFonts w:eastAsia="Times New Roman" w:cs="Times New Roman"/>
          <w:color w:val="000000"/>
          <w:sz w:val="28"/>
          <w:szCs w:val="28"/>
        </w:rPr>
        <w:t xml:space="preserve"> кожухи могут быть съемными или разборными, иметь смотровые окна, открывающиеся двери.</w:t>
      </w:r>
    </w:p>
    <w:p w14:paraId="7657BE58" w14:textId="77777777" w:rsidR="00F44794" w:rsidRPr="00F44794" w:rsidRDefault="00F44794" w:rsidP="00B50C73">
      <w:pP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>5.1.32. В импульсных лазерных установках должно быть предусмотрено экранирование света импульсных ламп накачки и ультрафиолетового излучения газового разряда.</w:t>
      </w:r>
    </w:p>
    <w:p w14:paraId="1F2E3174" w14:textId="77777777" w:rsidR="00F44794" w:rsidRPr="00F44794" w:rsidRDefault="00F44794" w:rsidP="00B50C73">
      <w:pP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>5.1.33. Для уменьшения влияния импульсного шума необходимо предусматривать акустическую изоляцию конденсаторных батарей лазерных установок.</w:t>
      </w:r>
    </w:p>
    <w:p w14:paraId="4A2BEFCE" w14:textId="77777777" w:rsidR="00F44794" w:rsidRPr="00F44794" w:rsidRDefault="00F44794" w:rsidP="00B50C73">
      <w:pP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>5.2. Требования безопасного обращения с исходными материалами (сырье, заготовки, полуфабрикаты);</w:t>
      </w:r>
    </w:p>
    <w:p w14:paraId="129B8250" w14:textId="77777777" w:rsidR="00F44794" w:rsidRPr="00F44794" w:rsidRDefault="00F44794" w:rsidP="00B50C73">
      <w:pP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>5.2.1. Работник должен применять исправные оборудование и инструмент, сырье и заготовки, использовать их только для тех работ, для которых они предназначены. При производстве работ по выполнению технологических (рабочих) операций быть внимательным, проявлять осторожность.</w:t>
      </w:r>
    </w:p>
    <w:p w14:paraId="72E2EDAF" w14:textId="77777777" w:rsidR="00F44794" w:rsidRPr="00F44794" w:rsidRDefault="00F44794" w:rsidP="00B50C73">
      <w:pP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>5.3. Указания по безопасному содержанию рабочего места.</w:t>
      </w:r>
    </w:p>
    <w:p w14:paraId="06C53C60" w14:textId="77777777" w:rsidR="00F44794" w:rsidRPr="00F44794" w:rsidRDefault="00F44794" w:rsidP="00B50C73">
      <w:pP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>5.3.1. Работник должен поддерживать чистоту и порядок на рабочем месте.</w:t>
      </w:r>
    </w:p>
    <w:p w14:paraId="57A9F4A2" w14:textId="77777777" w:rsidR="00F44794" w:rsidRPr="00F44794" w:rsidRDefault="00F44794" w:rsidP="00B50C73">
      <w:pP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lastRenderedPageBreak/>
        <w:t>5.3.2. Отходы следует удалять после полной остановки электроинструмента с помощью уборочных средств, исключающих травмирование работников.</w:t>
      </w:r>
    </w:p>
    <w:p w14:paraId="2E1AC8D0" w14:textId="77777777" w:rsidR="00F44794" w:rsidRPr="00F44794" w:rsidRDefault="00F44794" w:rsidP="00B50C73">
      <w:pP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>5.3.4. Содержать в порядке и чистоте рабочее место, не допускать загромождения деталями, материалами, инструментом, приспособлениями, прочими предметами.</w:t>
      </w:r>
    </w:p>
    <w:p w14:paraId="5496A4DC" w14:textId="77777777" w:rsidR="00F44794" w:rsidRPr="00F44794" w:rsidRDefault="00F44794" w:rsidP="00B50C73">
      <w:pP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>5.4. Действия, направленные на предотвращение аварийных ситуаций.</w:t>
      </w:r>
    </w:p>
    <w:p w14:paraId="323F68D6" w14:textId="77777777" w:rsidR="00F44794" w:rsidRPr="00F44794" w:rsidRDefault="00F44794" w:rsidP="00B50C73">
      <w:pP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>5.4.1. При ухудшении состояния здоровья, в 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 ближайший здравпункт.</w:t>
      </w:r>
    </w:p>
    <w:p w14:paraId="45A59636" w14:textId="77777777" w:rsidR="00F44794" w:rsidRPr="00F44794" w:rsidRDefault="00F44794" w:rsidP="00B50C73">
      <w:pP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>5.4.2. Если в процессе работы работнику станет непонятно, как выполнить порученную работу, или в случае отсутствия необходимых приспособлений для выполнения порученной работы, он обязан обратиться к своему непосредственному руководителю. По окончанию выполнения задания работник обязан доложить об этом своему непосредственному руководителю.</w:t>
      </w:r>
    </w:p>
    <w:p w14:paraId="7C805F7E" w14:textId="77777777" w:rsidR="00F44794" w:rsidRPr="00F44794" w:rsidRDefault="00F44794" w:rsidP="00B50C73">
      <w:pP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>5.5. Требования, предъявляемые к правильному использованию (применению) средств индивидуальной защиты работников.</w:t>
      </w:r>
    </w:p>
    <w:p w14:paraId="63DC68B8" w14:textId="77777777" w:rsidR="00F44794" w:rsidRPr="00F44794" w:rsidRDefault="00F44794" w:rsidP="00B50C73">
      <w:pP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>5.5.1. Во время проведения работ работники обязаны пользоваться и правильно применять выданные им средства индивидуальной защиты. Работать только в исправной спецодежде и спецобуви и применять индивидуальные средства защиты.</w:t>
      </w:r>
    </w:p>
    <w:p w14:paraId="19AA561A" w14:textId="77777777" w:rsidR="00F44794" w:rsidRPr="00F44794" w:rsidRDefault="00F44794" w:rsidP="00B50C73">
      <w:pP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>5.6. Не курить, не принимать пищу на рабочем месте.</w:t>
      </w:r>
    </w:p>
    <w:p w14:paraId="36B5F591" w14:textId="77777777" w:rsidR="00F44794" w:rsidRPr="00F44794" w:rsidRDefault="00F44794" w:rsidP="00B50C73">
      <w:pP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>5.7. Соблюдать правила перемещения в помещении и на территории организации, пользоваться только установленными проходами.</w:t>
      </w:r>
    </w:p>
    <w:p w14:paraId="749324D9" w14:textId="77777777" w:rsidR="001A206B" w:rsidRPr="009C7E6F" w:rsidRDefault="00A8114D" w:rsidP="009C7E6F">
      <w:pPr>
        <w:pStyle w:val="1"/>
      </w:pPr>
      <w:bookmarkStart w:id="11" w:name="_Toc206086259"/>
      <w:r w:rsidRPr="009C7E6F">
        <w:t xml:space="preserve">6. Требования охраны </w:t>
      </w:r>
      <w:r w:rsidR="00195C80" w:rsidRPr="009C7E6F">
        <w:t xml:space="preserve">труда </w:t>
      </w:r>
      <w:r w:rsidRPr="009C7E6F">
        <w:t>в аварийных ситуациях</w:t>
      </w:r>
      <w:bookmarkEnd w:id="11"/>
    </w:p>
    <w:p w14:paraId="4BF99C68" w14:textId="77777777" w:rsidR="001A206B" w:rsidRDefault="00A8114D" w:rsidP="00B50C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 w:rsidP="00B50C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Default="00A8114D" w:rsidP="00B50C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Default="00A8114D" w:rsidP="00B50C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3B92B9BA" w14:textId="7E7252FB" w:rsidR="001A206B" w:rsidRDefault="00D02FAC" w:rsidP="00B50C7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Своевременно оповестить ответственных экспертов об обнаруженном возгорании</w:t>
      </w:r>
    </w:p>
    <w:p w14:paraId="02E66764" w14:textId="063CCDEE" w:rsidR="00D02FAC" w:rsidRDefault="00D02FAC" w:rsidP="00B50C7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При возможности предпринять попытку тушения возгорания</w:t>
      </w:r>
    </w:p>
    <w:p w14:paraId="65B4DC7B" w14:textId="0A54EAD3" w:rsidR="00D02FAC" w:rsidRDefault="00D02FAC" w:rsidP="00B50C7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Оповестить остальной персонал о возгорании</w:t>
      </w:r>
    </w:p>
    <w:p w14:paraId="06EBE113" w14:textId="77777777" w:rsidR="001A206B" w:rsidRDefault="00A8114D" w:rsidP="00B50C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Default="00A8114D" w:rsidP="00B50C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77777777" w:rsidR="001A206B" w:rsidRDefault="00A8114D" w:rsidP="00B50C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Default="00A8114D" w:rsidP="00B50C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77777777" w:rsidR="001A206B" w:rsidRDefault="00A8114D" w:rsidP="00B50C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7EB4E4F3" w14:textId="77777777" w:rsidR="001A206B" w:rsidRPr="009C7E6F" w:rsidRDefault="00A8114D" w:rsidP="009C7E6F">
      <w:pPr>
        <w:pStyle w:val="1"/>
      </w:pPr>
      <w:bookmarkStart w:id="12" w:name="_heading=h.4d34og8"/>
      <w:bookmarkStart w:id="13" w:name="_Toc206086260"/>
      <w:bookmarkEnd w:id="12"/>
      <w:r w:rsidRPr="009C7E6F">
        <w:t>7. Требования охраны труда по окончании работы</w:t>
      </w:r>
      <w:bookmarkEnd w:id="13"/>
    </w:p>
    <w:p w14:paraId="231BEB2A" w14:textId="3140C85F" w:rsidR="00F44794" w:rsidRPr="00F44794" w:rsidRDefault="00F44794" w:rsidP="00B50C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>7.1. Закончить работу, отключить оборудование, сдать готовые изделия.</w:t>
      </w:r>
    </w:p>
    <w:p w14:paraId="01197484" w14:textId="5A3A8163" w:rsidR="00F44794" w:rsidRPr="00F44794" w:rsidRDefault="00F44794" w:rsidP="00B50C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>7.2. Очистить зеркала, фокусную линзу, лазерную головку от продуктов горения.</w:t>
      </w:r>
    </w:p>
    <w:p w14:paraId="48979FA7" w14:textId="58384E51" w:rsidR="00F44794" w:rsidRPr="00F44794" w:rsidRDefault="00F44794" w:rsidP="00B50C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>7.3. Проветрить помещение.</w:t>
      </w:r>
    </w:p>
    <w:p w14:paraId="7BD4B03E" w14:textId="335888C9" w:rsidR="00F44794" w:rsidRPr="00F44794" w:rsidRDefault="00F44794" w:rsidP="00B50C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>7.4. Осмотреть и привести в порядок рабочее место.</w:t>
      </w:r>
    </w:p>
    <w:p w14:paraId="297A3961" w14:textId="7F0C0606" w:rsidR="00F44794" w:rsidRPr="00F44794" w:rsidRDefault="00F44794" w:rsidP="00B50C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>7.5. Инструмент, приспособления и др. убрать в предназначенные для их хранения места.</w:t>
      </w:r>
    </w:p>
    <w:p w14:paraId="55FD68C0" w14:textId="1BAED3F8" w:rsidR="00F44794" w:rsidRPr="00F44794" w:rsidRDefault="00F44794" w:rsidP="00B50C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lastRenderedPageBreak/>
        <w:t>7.6 Снять средства индивидуальной защиты, спецодежду, спецобувь, осмотреть и удостоверится в их исправности, после чего убрать в индивидуальный шкаф или иное, предназначенное для них место. Не допускается хранение спецодежды на рабочем месте.</w:t>
      </w:r>
    </w:p>
    <w:p w14:paraId="5AFC421C" w14:textId="1D3B50AC" w:rsidR="00F44794" w:rsidRPr="00F44794" w:rsidRDefault="00F44794" w:rsidP="00B50C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44794">
        <w:rPr>
          <w:rFonts w:eastAsia="Times New Roman" w:cs="Times New Roman"/>
          <w:color w:val="000000"/>
          <w:sz w:val="28"/>
          <w:szCs w:val="28"/>
        </w:rPr>
        <w:t>7.7. После окончания работ убрать рабочее место, привести в порядок инструмент и оборудование, собрать и вынести в установленное место мусор.</w:t>
      </w:r>
    </w:p>
    <w:p w14:paraId="74103E89" w14:textId="77777777" w:rsidR="001A206B" w:rsidRPr="00B50C73" w:rsidRDefault="001A206B" w:rsidP="00B50C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1A206B" w:rsidRPr="00B50C73" w:rsidSect="0025066D">
      <w:pgSz w:w="11906" w:h="16838"/>
      <w:pgMar w:top="1134" w:right="851" w:bottom="1134" w:left="1701" w:header="709" w:footer="709" w:gutter="0"/>
      <w:pgNumType w:start="3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E0B8A" w14:textId="77777777" w:rsidR="008323C0" w:rsidRDefault="008323C0">
      <w:pPr>
        <w:spacing w:line="240" w:lineRule="auto"/>
      </w:pPr>
      <w:r>
        <w:separator/>
      </w:r>
    </w:p>
  </w:endnote>
  <w:endnote w:type="continuationSeparator" w:id="0">
    <w:p w14:paraId="17B7F35D" w14:textId="77777777" w:rsidR="008323C0" w:rsidRDefault="008323C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6BBCE31E" w:rsidR="001A206B" w:rsidRPr="00B50C73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cs="Times New Roman"/>
        <w:color w:val="000000"/>
      </w:rPr>
    </w:pPr>
    <w:r w:rsidRPr="00B50C73">
      <w:rPr>
        <w:rFonts w:cs="Times New Roman"/>
        <w:color w:val="000000"/>
      </w:rPr>
      <w:fldChar w:fldCharType="begin"/>
    </w:r>
    <w:r w:rsidRPr="00B50C73">
      <w:rPr>
        <w:rFonts w:cs="Times New Roman"/>
        <w:color w:val="000000"/>
      </w:rPr>
      <w:instrText>PAGE</w:instrText>
    </w:r>
    <w:r w:rsidRPr="00B50C73">
      <w:rPr>
        <w:rFonts w:cs="Times New Roman"/>
        <w:color w:val="000000"/>
      </w:rPr>
      <w:fldChar w:fldCharType="separate"/>
    </w:r>
    <w:r w:rsidR="00721165" w:rsidRPr="00B50C73">
      <w:rPr>
        <w:rFonts w:cs="Times New Roman"/>
        <w:noProof/>
        <w:color w:val="000000"/>
      </w:rPr>
      <w:t>6</w:t>
    </w:r>
    <w:r w:rsidRPr="00B50C73">
      <w:rPr>
        <w:rFonts w:cs="Times New Roman"/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2514A4" w14:textId="77777777" w:rsidR="008323C0" w:rsidRDefault="008323C0">
      <w:pPr>
        <w:spacing w:line="240" w:lineRule="auto"/>
      </w:pPr>
      <w:r>
        <w:separator/>
      </w:r>
    </w:p>
  </w:footnote>
  <w:footnote w:type="continuationSeparator" w:id="0">
    <w:p w14:paraId="77097B75" w14:textId="77777777" w:rsidR="008323C0" w:rsidRDefault="008323C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0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67573"/>
    <w:rsid w:val="00195C80"/>
    <w:rsid w:val="001A206B"/>
    <w:rsid w:val="001F3175"/>
    <w:rsid w:val="0025066D"/>
    <w:rsid w:val="0028561B"/>
    <w:rsid w:val="00293979"/>
    <w:rsid w:val="00307DD5"/>
    <w:rsid w:val="00325995"/>
    <w:rsid w:val="00584FB3"/>
    <w:rsid w:val="00721165"/>
    <w:rsid w:val="008323C0"/>
    <w:rsid w:val="008A0253"/>
    <w:rsid w:val="009269AB"/>
    <w:rsid w:val="00940A53"/>
    <w:rsid w:val="009622FC"/>
    <w:rsid w:val="009C7E6F"/>
    <w:rsid w:val="00A7162A"/>
    <w:rsid w:val="00A74F0F"/>
    <w:rsid w:val="00A8114D"/>
    <w:rsid w:val="00B366B4"/>
    <w:rsid w:val="00B50C73"/>
    <w:rsid w:val="00BE4F65"/>
    <w:rsid w:val="00C04CF2"/>
    <w:rsid w:val="00D02FAC"/>
    <w:rsid w:val="00D041CC"/>
    <w:rsid w:val="00E8354F"/>
    <w:rsid w:val="00F26301"/>
    <w:rsid w:val="00F44794"/>
    <w:rsid w:val="00F66017"/>
    <w:rsid w:val="00FB1FD0"/>
    <w:rsid w:val="00FF1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rsid w:val="009C7E6F"/>
    <w:pPr>
      <w:keepNext/>
      <w:keepLines/>
      <w:spacing w:line="360" w:lineRule="auto"/>
      <w:contextualSpacing/>
      <w:jc w:val="center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rsid w:val="009C7E6F"/>
    <w:rPr>
      <w:rFonts w:ascii="Times New Roman" w:hAnsi="Times New Roman"/>
      <w:b/>
      <w:bCs/>
      <w:position w:val="-1"/>
      <w:sz w:val="28"/>
      <w:szCs w:val="28"/>
      <w:lang w:eastAsia="ru-RU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uiPriority w:val="39"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uiPriority w:val="39"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character" w:styleId="aff2">
    <w:name w:val="Unresolved Mention"/>
    <w:basedOn w:val="a0"/>
    <w:uiPriority w:val="99"/>
    <w:semiHidden/>
    <w:unhideWhenUsed/>
    <w:rsid w:val="002506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7DF89B21-C040-454B-A117-28F27880CF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15</Pages>
  <Words>3054</Words>
  <Characters>17408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Жосан Дарья Андреевна</cp:lastModifiedBy>
  <cp:revision>12</cp:revision>
  <dcterms:created xsi:type="dcterms:W3CDTF">2024-10-16T09:14:00Z</dcterms:created>
  <dcterms:modified xsi:type="dcterms:W3CDTF">2025-08-14T15:19:00Z</dcterms:modified>
</cp:coreProperties>
</file>